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501" w:rsidRPr="00C85501" w:rsidRDefault="00817E1D" w:rsidP="003562AE">
      <w:pPr>
        <w:spacing w:after="0" w:line="360" w:lineRule="auto"/>
        <w:jc w:val="center"/>
        <w:rPr>
          <w:sz w:val="32"/>
          <w:szCs w:val="32"/>
        </w:rPr>
      </w:pPr>
      <w:r>
        <w:rPr>
          <w:sz w:val="32"/>
          <w:szCs w:val="32"/>
        </w:rPr>
        <w:t xml:space="preserve"> </w:t>
      </w:r>
      <w:r w:rsidR="00C85501" w:rsidRPr="00C85501">
        <w:rPr>
          <w:sz w:val="32"/>
          <w:szCs w:val="32"/>
        </w:rPr>
        <w:t>Bylaws of</w:t>
      </w:r>
    </w:p>
    <w:p w:rsidR="00C85501" w:rsidRPr="00C85501" w:rsidRDefault="00F8613C" w:rsidP="00E15A96">
      <w:pPr>
        <w:spacing w:after="0" w:line="360" w:lineRule="auto"/>
        <w:jc w:val="center"/>
        <w:rPr>
          <w:sz w:val="32"/>
          <w:szCs w:val="32"/>
        </w:rPr>
      </w:pPr>
      <w:r>
        <w:rPr>
          <w:sz w:val="32"/>
          <w:szCs w:val="32"/>
        </w:rPr>
        <w:t>Madison County Master Gardeners</w:t>
      </w:r>
    </w:p>
    <w:p w:rsidR="00C85501" w:rsidRPr="00C85501" w:rsidRDefault="00C85501" w:rsidP="00E15A96">
      <w:pPr>
        <w:spacing w:after="0" w:line="360" w:lineRule="auto"/>
        <w:jc w:val="center"/>
        <w:rPr>
          <w:sz w:val="24"/>
          <w:szCs w:val="24"/>
        </w:rPr>
      </w:pPr>
    </w:p>
    <w:p w:rsidR="00C85501" w:rsidRPr="00C85501" w:rsidRDefault="009A2AA8" w:rsidP="00E15A96">
      <w:pPr>
        <w:spacing w:after="0" w:line="360" w:lineRule="auto"/>
        <w:jc w:val="center"/>
        <w:rPr>
          <w:sz w:val="24"/>
          <w:szCs w:val="24"/>
        </w:rPr>
      </w:pPr>
      <w:r>
        <w:rPr>
          <w:sz w:val="24"/>
          <w:szCs w:val="24"/>
        </w:rPr>
        <w:t>As adopted</w:t>
      </w:r>
      <w:bookmarkStart w:id="0" w:name="_GoBack"/>
      <w:bookmarkEnd w:id="0"/>
      <w:r w:rsidR="00817E1D">
        <w:rPr>
          <w:sz w:val="24"/>
          <w:szCs w:val="24"/>
        </w:rPr>
        <w:t xml:space="preserve"> on</w:t>
      </w:r>
      <w:r w:rsidR="00F8613C">
        <w:rPr>
          <w:sz w:val="24"/>
          <w:szCs w:val="24"/>
        </w:rPr>
        <w:t xml:space="preserve"> November 1, 2018</w:t>
      </w:r>
    </w:p>
    <w:p w:rsidR="00C85501" w:rsidRPr="00C85501" w:rsidRDefault="00C85501" w:rsidP="00E15A96">
      <w:pPr>
        <w:spacing w:after="0" w:line="360" w:lineRule="auto"/>
        <w:jc w:val="center"/>
        <w:rPr>
          <w:sz w:val="24"/>
          <w:szCs w:val="24"/>
        </w:rPr>
      </w:pPr>
    </w:p>
    <w:p w:rsidR="00C85501" w:rsidRPr="00C85501" w:rsidRDefault="00C85501" w:rsidP="00E15A96">
      <w:pPr>
        <w:spacing w:after="0" w:line="360" w:lineRule="auto"/>
        <w:jc w:val="center"/>
        <w:rPr>
          <w:b/>
          <w:sz w:val="24"/>
          <w:szCs w:val="24"/>
        </w:rPr>
      </w:pPr>
      <w:r w:rsidRPr="00C85501">
        <w:rPr>
          <w:b/>
          <w:sz w:val="24"/>
          <w:szCs w:val="24"/>
        </w:rPr>
        <w:t>Article I – Name</w:t>
      </w:r>
    </w:p>
    <w:p w:rsidR="00C85501" w:rsidRPr="00F63574" w:rsidRDefault="00C85501" w:rsidP="00E15A96">
      <w:pPr>
        <w:spacing w:after="0" w:line="360" w:lineRule="auto"/>
        <w:rPr>
          <w:sz w:val="24"/>
          <w:szCs w:val="24"/>
        </w:rPr>
      </w:pPr>
      <w:r w:rsidRPr="00C85501">
        <w:rPr>
          <w:sz w:val="24"/>
          <w:szCs w:val="24"/>
        </w:rPr>
        <w:t>The n</w:t>
      </w:r>
      <w:r w:rsidR="00CD2631">
        <w:rPr>
          <w:sz w:val="24"/>
          <w:szCs w:val="24"/>
        </w:rPr>
        <w:t>ame of this organization</w:t>
      </w:r>
      <w:r w:rsidR="00F8613C">
        <w:rPr>
          <w:sz w:val="24"/>
          <w:szCs w:val="24"/>
        </w:rPr>
        <w:t xml:space="preserve"> shall be</w:t>
      </w:r>
      <w:r w:rsidR="00F8613C">
        <w:rPr>
          <w:b/>
          <w:sz w:val="24"/>
          <w:szCs w:val="24"/>
        </w:rPr>
        <w:t xml:space="preserve"> </w:t>
      </w:r>
      <w:r w:rsidR="00F63574">
        <w:rPr>
          <w:b/>
          <w:sz w:val="24"/>
          <w:szCs w:val="24"/>
        </w:rPr>
        <w:t xml:space="preserve">Madison County Master Gardeners </w:t>
      </w:r>
      <w:r w:rsidR="00F63574" w:rsidRPr="00F63574">
        <w:rPr>
          <w:sz w:val="24"/>
          <w:szCs w:val="24"/>
        </w:rPr>
        <w:t>(MCMG).</w:t>
      </w:r>
    </w:p>
    <w:p w:rsidR="00C85501" w:rsidRPr="00C85501" w:rsidRDefault="00C85501" w:rsidP="00E15A96">
      <w:pPr>
        <w:spacing w:after="0" w:line="360" w:lineRule="auto"/>
        <w:jc w:val="center"/>
        <w:rPr>
          <w:sz w:val="24"/>
          <w:szCs w:val="24"/>
        </w:rPr>
      </w:pPr>
    </w:p>
    <w:p w:rsidR="00C85501" w:rsidRPr="00C85501" w:rsidRDefault="00C85501" w:rsidP="00E15A96">
      <w:pPr>
        <w:spacing w:after="0" w:line="360" w:lineRule="auto"/>
        <w:jc w:val="center"/>
        <w:rPr>
          <w:b/>
          <w:sz w:val="24"/>
          <w:szCs w:val="24"/>
        </w:rPr>
      </w:pPr>
      <w:r w:rsidRPr="00C85501">
        <w:rPr>
          <w:b/>
          <w:sz w:val="24"/>
          <w:szCs w:val="24"/>
        </w:rPr>
        <w:t>Article II – Purpose</w:t>
      </w:r>
    </w:p>
    <w:p w:rsidR="00853483" w:rsidRDefault="00CD2631" w:rsidP="00E15A96">
      <w:pPr>
        <w:spacing w:after="0" w:line="360" w:lineRule="auto"/>
        <w:jc w:val="both"/>
        <w:rPr>
          <w:sz w:val="24"/>
          <w:szCs w:val="24"/>
        </w:rPr>
      </w:pPr>
      <w:r>
        <w:rPr>
          <w:sz w:val="24"/>
          <w:szCs w:val="24"/>
        </w:rPr>
        <w:t>The purpose of the organization</w:t>
      </w:r>
      <w:r w:rsidR="00C85501" w:rsidRPr="00C85501">
        <w:rPr>
          <w:sz w:val="24"/>
          <w:szCs w:val="24"/>
        </w:rPr>
        <w:t xml:space="preserve"> shall be to</w:t>
      </w:r>
      <w:r>
        <w:rPr>
          <w:sz w:val="24"/>
          <w:szCs w:val="24"/>
        </w:rPr>
        <w:t xml:space="preserve"> increase the availability of horticultural information for its members and the community at large.</w:t>
      </w:r>
      <w:r w:rsidR="000455BF">
        <w:rPr>
          <w:sz w:val="24"/>
          <w:szCs w:val="24"/>
        </w:rPr>
        <w:t xml:space="preserve"> </w:t>
      </w:r>
      <w:r>
        <w:rPr>
          <w:sz w:val="24"/>
          <w:szCs w:val="24"/>
        </w:rPr>
        <w:t xml:space="preserve"> </w:t>
      </w:r>
      <w:r w:rsidR="000455BF">
        <w:rPr>
          <w:sz w:val="24"/>
          <w:szCs w:val="24"/>
        </w:rPr>
        <w:t xml:space="preserve">The organization will provide the opportunity to participate in </w:t>
      </w:r>
      <w:r w:rsidR="00C85501" w:rsidRPr="00C85501">
        <w:rPr>
          <w:sz w:val="24"/>
          <w:szCs w:val="24"/>
        </w:rPr>
        <w:t xml:space="preserve">projects </w:t>
      </w:r>
      <w:r w:rsidR="000455BF">
        <w:rPr>
          <w:sz w:val="24"/>
          <w:szCs w:val="24"/>
        </w:rPr>
        <w:t>and activities which through horticulture</w:t>
      </w:r>
      <w:r w:rsidR="00C85501" w:rsidRPr="00C85501">
        <w:rPr>
          <w:sz w:val="24"/>
          <w:szCs w:val="24"/>
        </w:rPr>
        <w:t xml:space="preserve"> will enhance the quality of life of the resident</w:t>
      </w:r>
      <w:r w:rsidR="00643718">
        <w:rPr>
          <w:sz w:val="24"/>
          <w:szCs w:val="24"/>
        </w:rPr>
        <w:t>s of Madison County, Tennessee as well as the communities where members reside.</w:t>
      </w:r>
      <w:r w:rsidR="00C85501" w:rsidRPr="00C85501">
        <w:rPr>
          <w:sz w:val="24"/>
          <w:szCs w:val="24"/>
        </w:rPr>
        <w:t xml:space="preserve"> Such projects and </w:t>
      </w:r>
    </w:p>
    <w:p w:rsidR="00C85501" w:rsidRDefault="00C85501" w:rsidP="00E15A96">
      <w:pPr>
        <w:spacing w:after="0" w:line="360" w:lineRule="auto"/>
        <w:jc w:val="both"/>
        <w:rPr>
          <w:sz w:val="24"/>
          <w:szCs w:val="24"/>
        </w:rPr>
      </w:pPr>
      <w:r w:rsidRPr="00C85501">
        <w:rPr>
          <w:sz w:val="24"/>
          <w:szCs w:val="24"/>
        </w:rPr>
        <w:t>activit</w:t>
      </w:r>
      <w:r w:rsidR="00643718">
        <w:rPr>
          <w:sz w:val="24"/>
          <w:szCs w:val="24"/>
        </w:rPr>
        <w:t>ies shall follow the guidelines of MCMG</w:t>
      </w:r>
      <w:r w:rsidRPr="00C85501">
        <w:rPr>
          <w:sz w:val="24"/>
          <w:szCs w:val="24"/>
        </w:rPr>
        <w:t xml:space="preserve"> </w:t>
      </w:r>
      <w:r w:rsidR="00643718">
        <w:rPr>
          <w:sz w:val="24"/>
          <w:szCs w:val="24"/>
        </w:rPr>
        <w:t>as well as the Tennessee Extension Master Gardener Program Volunteer Handbook.</w:t>
      </w:r>
    </w:p>
    <w:p w:rsidR="00C85501" w:rsidRDefault="00C85501" w:rsidP="00E15A96">
      <w:pPr>
        <w:spacing w:after="0" w:line="360" w:lineRule="auto"/>
        <w:jc w:val="both"/>
        <w:rPr>
          <w:sz w:val="24"/>
          <w:szCs w:val="24"/>
        </w:rPr>
      </w:pPr>
    </w:p>
    <w:p w:rsidR="00C85501" w:rsidRPr="00A6308F" w:rsidRDefault="005F1BB0" w:rsidP="00E15A96">
      <w:pPr>
        <w:spacing w:after="0" w:line="360" w:lineRule="auto"/>
        <w:jc w:val="center"/>
        <w:rPr>
          <w:b/>
          <w:sz w:val="24"/>
          <w:szCs w:val="24"/>
        </w:rPr>
      </w:pPr>
      <w:r>
        <w:rPr>
          <w:b/>
          <w:sz w:val="24"/>
          <w:szCs w:val="24"/>
        </w:rPr>
        <w:t xml:space="preserve">Article III – </w:t>
      </w:r>
      <w:r w:rsidR="005D25A0">
        <w:rPr>
          <w:b/>
          <w:sz w:val="24"/>
          <w:szCs w:val="24"/>
        </w:rPr>
        <w:t>Restrictions</w:t>
      </w:r>
    </w:p>
    <w:p w:rsidR="00C85501" w:rsidRDefault="00C85501" w:rsidP="00E15A96">
      <w:pPr>
        <w:pStyle w:val="ListParagraph"/>
        <w:numPr>
          <w:ilvl w:val="0"/>
          <w:numId w:val="1"/>
        </w:numPr>
        <w:spacing w:after="0" w:line="360" w:lineRule="auto"/>
        <w:rPr>
          <w:sz w:val="24"/>
          <w:szCs w:val="24"/>
        </w:rPr>
      </w:pPr>
      <w:r>
        <w:rPr>
          <w:sz w:val="24"/>
          <w:szCs w:val="24"/>
        </w:rPr>
        <w:t xml:space="preserve">No member shall use the title </w:t>
      </w:r>
      <w:r w:rsidR="000D759E" w:rsidRPr="000D759E">
        <w:rPr>
          <w:b/>
          <w:sz w:val="24"/>
          <w:szCs w:val="24"/>
        </w:rPr>
        <w:t>Madison County</w:t>
      </w:r>
      <w:r w:rsidR="000D759E">
        <w:rPr>
          <w:sz w:val="24"/>
          <w:szCs w:val="24"/>
        </w:rPr>
        <w:t xml:space="preserve"> </w:t>
      </w:r>
      <w:r w:rsidRPr="005F48EB">
        <w:rPr>
          <w:b/>
          <w:sz w:val="24"/>
          <w:szCs w:val="24"/>
        </w:rPr>
        <w:t>Master Gardener</w:t>
      </w:r>
      <w:r>
        <w:rPr>
          <w:sz w:val="24"/>
          <w:szCs w:val="24"/>
        </w:rPr>
        <w:t xml:space="preserve"> to benefit themselves in any commercial endeavor or for material gain.</w:t>
      </w:r>
    </w:p>
    <w:p w:rsidR="00F63574" w:rsidRDefault="00F63574" w:rsidP="00E15A96">
      <w:pPr>
        <w:pStyle w:val="ListParagraph"/>
        <w:numPr>
          <w:ilvl w:val="0"/>
          <w:numId w:val="1"/>
        </w:numPr>
        <w:spacing w:after="0" w:line="360" w:lineRule="auto"/>
        <w:rPr>
          <w:sz w:val="24"/>
          <w:szCs w:val="24"/>
        </w:rPr>
      </w:pPr>
      <w:r>
        <w:rPr>
          <w:sz w:val="24"/>
          <w:szCs w:val="24"/>
        </w:rPr>
        <w:t>The organization shall not intervene in or participate in any campaign on behalf of any candidate for public office.</w:t>
      </w:r>
    </w:p>
    <w:p w:rsidR="00C85501" w:rsidRDefault="00C85501" w:rsidP="00E15A96">
      <w:pPr>
        <w:spacing w:after="0" w:line="360" w:lineRule="auto"/>
        <w:rPr>
          <w:sz w:val="24"/>
          <w:szCs w:val="24"/>
        </w:rPr>
      </w:pPr>
    </w:p>
    <w:p w:rsidR="00C85501" w:rsidRPr="00A6308F" w:rsidRDefault="00C85501" w:rsidP="00E15A96">
      <w:pPr>
        <w:spacing w:after="0" w:line="360" w:lineRule="auto"/>
        <w:jc w:val="center"/>
        <w:rPr>
          <w:b/>
          <w:sz w:val="24"/>
          <w:szCs w:val="24"/>
        </w:rPr>
      </w:pPr>
      <w:r w:rsidRPr="00A6308F">
        <w:rPr>
          <w:b/>
          <w:sz w:val="24"/>
          <w:szCs w:val="24"/>
        </w:rPr>
        <w:t>Article IV – Term of Existence of the Association</w:t>
      </w:r>
    </w:p>
    <w:p w:rsidR="00C85501" w:rsidRPr="004065F0" w:rsidRDefault="00F63574" w:rsidP="00E15A96">
      <w:pPr>
        <w:pStyle w:val="ListParagraph"/>
        <w:numPr>
          <w:ilvl w:val="0"/>
          <w:numId w:val="2"/>
        </w:numPr>
        <w:spacing w:after="0" w:line="360" w:lineRule="auto"/>
        <w:rPr>
          <w:sz w:val="24"/>
          <w:szCs w:val="24"/>
        </w:rPr>
      </w:pPr>
      <w:r>
        <w:rPr>
          <w:sz w:val="24"/>
          <w:szCs w:val="24"/>
        </w:rPr>
        <w:t>The organization</w:t>
      </w:r>
      <w:r w:rsidR="00C85501">
        <w:rPr>
          <w:sz w:val="24"/>
          <w:szCs w:val="24"/>
        </w:rPr>
        <w:t xml:space="preserve"> shall have a perpetual existence, but may be reorganized or have the form of </w:t>
      </w:r>
      <w:r w:rsidR="005F48EB">
        <w:rPr>
          <w:sz w:val="24"/>
          <w:szCs w:val="24"/>
        </w:rPr>
        <w:t>its</w:t>
      </w:r>
      <w:r w:rsidR="00C85501">
        <w:rPr>
          <w:sz w:val="24"/>
          <w:szCs w:val="24"/>
        </w:rPr>
        <w:t xml:space="preserve"> organization changed in</w:t>
      </w:r>
      <w:r w:rsidR="004065F0">
        <w:rPr>
          <w:sz w:val="24"/>
          <w:szCs w:val="24"/>
        </w:rPr>
        <w:t xml:space="preserve"> compliance with these</w:t>
      </w:r>
      <w:r w:rsidR="00C85501" w:rsidRPr="004065F0">
        <w:rPr>
          <w:sz w:val="24"/>
          <w:szCs w:val="24"/>
        </w:rPr>
        <w:t xml:space="preserve"> Bylaws.</w:t>
      </w:r>
    </w:p>
    <w:p w:rsidR="00C85501" w:rsidRDefault="00F63574" w:rsidP="00E15A96">
      <w:pPr>
        <w:pStyle w:val="ListParagraph"/>
        <w:numPr>
          <w:ilvl w:val="0"/>
          <w:numId w:val="2"/>
        </w:numPr>
        <w:spacing w:after="0" w:line="360" w:lineRule="auto"/>
        <w:rPr>
          <w:sz w:val="24"/>
          <w:szCs w:val="24"/>
        </w:rPr>
      </w:pPr>
      <w:r>
        <w:rPr>
          <w:sz w:val="24"/>
          <w:szCs w:val="24"/>
        </w:rPr>
        <w:t>All MCMG</w:t>
      </w:r>
      <w:r w:rsidR="00C85501">
        <w:rPr>
          <w:sz w:val="24"/>
          <w:szCs w:val="24"/>
        </w:rPr>
        <w:t xml:space="preserve"> business, including, but not limited to, dues, certification, re-certification, and officer/director terms, will be on a calendar year basis.</w:t>
      </w:r>
    </w:p>
    <w:p w:rsidR="0008483C" w:rsidRDefault="0008483C" w:rsidP="003562AE">
      <w:pPr>
        <w:spacing w:after="0" w:line="360" w:lineRule="auto"/>
        <w:rPr>
          <w:b/>
          <w:sz w:val="24"/>
          <w:szCs w:val="24"/>
        </w:rPr>
      </w:pPr>
    </w:p>
    <w:p w:rsidR="00C85501" w:rsidRPr="00A6308F" w:rsidRDefault="00C85501" w:rsidP="00E15A96">
      <w:pPr>
        <w:spacing w:after="0" w:line="360" w:lineRule="auto"/>
        <w:jc w:val="center"/>
        <w:rPr>
          <w:b/>
          <w:sz w:val="24"/>
          <w:szCs w:val="24"/>
        </w:rPr>
      </w:pPr>
      <w:r w:rsidRPr="00A6308F">
        <w:rPr>
          <w:b/>
          <w:sz w:val="24"/>
          <w:szCs w:val="24"/>
        </w:rPr>
        <w:t>Article V – Membership</w:t>
      </w:r>
    </w:p>
    <w:p w:rsidR="00C85501" w:rsidRDefault="00643718" w:rsidP="00E15A96">
      <w:pPr>
        <w:pStyle w:val="ListParagraph"/>
        <w:numPr>
          <w:ilvl w:val="0"/>
          <w:numId w:val="3"/>
        </w:numPr>
        <w:spacing w:after="0" w:line="360" w:lineRule="auto"/>
        <w:rPr>
          <w:sz w:val="24"/>
          <w:szCs w:val="24"/>
        </w:rPr>
      </w:pPr>
      <w:r>
        <w:rPr>
          <w:sz w:val="24"/>
          <w:szCs w:val="24"/>
        </w:rPr>
        <w:t>El</w:t>
      </w:r>
      <w:r w:rsidR="00A1530A">
        <w:rPr>
          <w:sz w:val="24"/>
          <w:szCs w:val="24"/>
        </w:rPr>
        <w:t>igi</w:t>
      </w:r>
      <w:r>
        <w:rPr>
          <w:sz w:val="24"/>
          <w:szCs w:val="24"/>
        </w:rPr>
        <w:t>bility for</w:t>
      </w:r>
      <w:r w:rsidR="00A1530A">
        <w:rPr>
          <w:sz w:val="24"/>
          <w:szCs w:val="24"/>
        </w:rPr>
        <w:t xml:space="preserve"> </w:t>
      </w:r>
      <w:r w:rsidR="000D759E">
        <w:rPr>
          <w:sz w:val="24"/>
          <w:szCs w:val="24"/>
        </w:rPr>
        <w:t>Madison County Master Gardener</w:t>
      </w:r>
      <w:r w:rsidR="0008232E">
        <w:rPr>
          <w:sz w:val="24"/>
          <w:szCs w:val="24"/>
        </w:rPr>
        <w:t xml:space="preserve"> membership</w:t>
      </w:r>
      <w:r w:rsidR="000D759E">
        <w:rPr>
          <w:sz w:val="24"/>
          <w:szCs w:val="24"/>
        </w:rPr>
        <w:t xml:space="preserve"> </w:t>
      </w:r>
      <w:r w:rsidR="00C85501">
        <w:rPr>
          <w:sz w:val="24"/>
          <w:szCs w:val="24"/>
        </w:rPr>
        <w:t xml:space="preserve">shall be </w:t>
      </w:r>
      <w:r w:rsidR="000D759E">
        <w:rPr>
          <w:sz w:val="24"/>
          <w:szCs w:val="24"/>
        </w:rPr>
        <w:t xml:space="preserve">by </w:t>
      </w:r>
      <w:r w:rsidR="00A1530A">
        <w:rPr>
          <w:sz w:val="24"/>
          <w:szCs w:val="24"/>
        </w:rPr>
        <w:t xml:space="preserve">the </w:t>
      </w:r>
      <w:r w:rsidR="000D759E">
        <w:rPr>
          <w:sz w:val="24"/>
          <w:szCs w:val="24"/>
        </w:rPr>
        <w:t>successful co</w:t>
      </w:r>
      <w:r w:rsidR="0047504F">
        <w:rPr>
          <w:sz w:val="24"/>
          <w:szCs w:val="24"/>
        </w:rPr>
        <w:t>mpletion of the TN Extension Master Gardener</w:t>
      </w:r>
      <w:r w:rsidR="00BB5C15">
        <w:rPr>
          <w:sz w:val="24"/>
          <w:szCs w:val="24"/>
        </w:rPr>
        <w:t xml:space="preserve"> t</w:t>
      </w:r>
      <w:r w:rsidR="000D759E">
        <w:rPr>
          <w:sz w:val="24"/>
          <w:szCs w:val="24"/>
        </w:rPr>
        <w:t>raining</w:t>
      </w:r>
      <w:r w:rsidR="0047504F">
        <w:rPr>
          <w:sz w:val="24"/>
          <w:szCs w:val="24"/>
        </w:rPr>
        <w:t xml:space="preserve"> class</w:t>
      </w:r>
      <w:r w:rsidR="00BB5C15">
        <w:rPr>
          <w:sz w:val="24"/>
          <w:szCs w:val="24"/>
        </w:rPr>
        <w:t xml:space="preserve"> and acquiring the necessary </w:t>
      </w:r>
      <w:r w:rsidR="00BB5C15">
        <w:rPr>
          <w:sz w:val="24"/>
          <w:szCs w:val="24"/>
        </w:rPr>
        <w:lastRenderedPageBreak/>
        <w:t>volunteer and educational hours</w:t>
      </w:r>
      <w:r w:rsidR="0047504F">
        <w:rPr>
          <w:sz w:val="24"/>
          <w:szCs w:val="24"/>
        </w:rPr>
        <w:t xml:space="preserve"> as laid out in the state TEMG Guidelines</w:t>
      </w:r>
      <w:r w:rsidR="00BB5C15">
        <w:rPr>
          <w:sz w:val="24"/>
          <w:szCs w:val="24"/>
        </w:rPr>
        <w:t>, resulting in</w:t>
      </w:r>
      <w:r w:rsidR="00C85501">
        <w:rPr>
          <w:sz w:val="24"/>
          <w:szCs w:val="24"/>
        </w:rPr>
        <w:t xml:space="preserve"> the title of </w:t>
      </w:r>
      <w:r w:rsidR="00C85501" w:rsidRPr="005F48EB">
        <w:rPr>
          <w:b/>
          <w:sz w:val="24"/>
          <w:szCs w:val="24"/>
        </w:rPr>
        <w:t xml:space="preserve">Master Gardener </w:t>
      </w:r>
      <w:r w:rsidR="00C85501">
        <w:rPr>
          <w:sz w:val="24"/>
          <w:szCs w:val="24"/>
        </w:rPr>
        <w:t>co</w:t>
      </w:r>
      <w:r w:rsidR="0047504F">
        <w:rPr>
          <w:sz w:val="24"/>
          <w:szCs w:val="24"/>
        </w:rPr>
        <w:t xml:space="preserve">nferred upon them by </w:t>
      </w:r>
      <w:r w:rsidR="00C85501">
        <w:rPr>
          <w:sz w:val="24"/>
          <w:szCs w:val="24"/>
        </w:rPr>
        <w:t>University of T</w:t>
      </w:r>
      <w:r w:rsidR="00BB5C15">
        <w:rPr>
          <w:sz w:val="24"/>
          <w:szCs w:val="24"/>
        </w:rPr>
        <w:t>ennessee</w:t>
      </w:r>
      <w:r w:rsidR="0047504F">
        <w:rPr>
          <w:sz w:val="24"/>
          <w:szCs w:val="24"/>
        </w:rPr>
        <w:t xml:space="preserve"> Extension</w:t>
      </w:r>
      <w:r w:rsidR="00BB5C15">
        <w:rPr>
          <w:sz w:val="24"/>
          <w:szCs w:val="24"/>
        </w:rPr>
        <w:t>.</w:t>
      </w:r>
    </w:p>
    <w:p w:rsidR="004A52EC" w:rsidRDefault="004A52EC" w:rsidP="00E15A96">
      <w:pPr>
        <w:pStyle w:val="ListParagraph"/>
        <w:numPr>
          <w:ilvl w:val="0"/>
          <w:numId w:val="3"/>
        </w:numPr>
        <w:spacing w:after="0" w:line="360" w:lineRule="auto"/>
        <w:rPr>
          <w:sz w:val="24"/>
          <w:szCs w:val="24"/>
        </w:rPr>
      </w:pPr>
      <w:r>
        <w:rPr>
          <w:sz w:val="24"/>
          <w:szCs w:val="24"/>
        </w:rPr>
        <w:t>Active MCMG Membership is maintained by</w:t>
      </w:r>
      <w:r w:rsidR="00AE2792">
        <w:rPr>
          <w:sz w:val="24"/>
          <w:szCs w:val="24"/>
        </w:rPr>
        <w:t>:</w:t>
      </w:r>
      <w:r>
        <w:rPr>
          <w:sz w:val="24"/>
          <w:szCs w:val="24"/>
        </w:rPr>
        <w:t xml:space="preserve"> </w:t>
      </w:r>
    </w:p>
    <w:p w:rsidR="00AB3BD5" w:rsidRDefault="00724880" w:rsidP="00AE2792">
      <w:pPr>
        <w:pStyle w:val="ListParagraph"/>
        <w:spacing w:before="240" w:after="0" w:line="360" w:lineRule="auto"/>
        <w:rPr>
          <w:sz w:val="24"/>
          <w:szCs w:val="24"/>
        </w:rPr>
      </w:pPr>
      <w:r>
        <w:rPr>
          <w:sz w:val="24"/>
          <w:szCs w:val="24"/>
        </w:rPr>
        <w:t xml:space="preserve">a.   </w:t>
      </w:r>
      <w:r w:rsidR="00AE2792">
        <w:rPr>
          <w:sz w:val="24"/>
          <w:szCs w:val="24"/>
        </w:rPr>
        <w:t>Payment of membership dues annually</w:t>
      </w:r>
      <w:r w:rsidR="00D37143">
        <w:rPr>
          <w:sz w:val="24"/>
          <w:szCs w:val="24"/>
        </w:rPr>
        <w:t>.</w:t>
      </w:r>
      <w:r w:rsidR="00AE2792" w:rsidRPr="00AB3BD5">
        <w:rPr>
          <w:sz w:val="24"/>
          <w:szCs w:val="24"/>
        </w:rPr>
        <w:t xml:space="preserve"> </w:t>
      </w:r>
    </w:p>
    <w:p w:rsidR="00AE2792" w:rsidRDefault="00724880" w:rsidP="00AE2792">
      <w:pPr>
        <w:pStyle w:val="ListParagraph"/>
        <w:spacing w:before="240" w:after="0" w:line="360" w:lineRule="auto"/>
        <w:rPr>
          <w:sz w:val="24"/>
          <w:szCs w:val="24"/>
        </w:rPr>
      </w:pPr>
      <w:r>
        <w:rPr>
          <w:sz w:val="24"/>
          <w:szCs w:val="24"/>
        </w:rPr>
        <w:t xml:space="preserve">b.   </w:t>
      </w:r>
      <w:r w:rsidR="00AE2792">
        <w:rPr>
          <w:sz w:val="24"/>
          <w:szCs w:val="24"/>
        </w:rPr>
        <w:t>Annual completion of the service and/or educational hours required by TEMG</w:t>
      </w:r>
      <w:r w:rsidR="00D37143">
        <w:rPr>
          <w:sz w:val="24"/>
          <w:szCs w:val="24"/>
        </w:rPr>
        <w:t>.</w:t>
      </w:r>
    </w:p>
    <w:p w:rsidR="00853483" w:rsidRPr="00AB3BD5" w:rsidRDefault="00724880" w:rsidP="00AE2792">
      <w:pPr>
        <w:pStyle w:val="ListParagraph"/>
        <w:spacing w:before="240" w:after="0" w:line="360" w:lineRule="auto"/>
        <w:rPr>
          <w:sz w:val="24"/>
          <w:szCs w:val="24"/>
        </w:rPr>
      </w:pPr>
      <w:r>
        <w:rPr>
          <w:sz w:val="24"/>
          <w:szCs w:val="24"/>
        </w:rPr>
        <w:t xml:space="preserve">c.   </w:t>
      </w:r>
      <w:r w:rsidR="00D37143">
        <w:rPr>
          <w:sz w:val="24"/>
          <w:szCs w:val="24"/>
        </w:rPr>
        <w:t>Additional requirements as deemed necessary by the Board.</w:t>
      </w:r>
    </w:p>
    <w:p w:rsidR="00AE2792" w:rsidRDefault="002B181F" w:rsidP="00AE2792">
      <w:pPr>
        <w:pStyle w:val="ListParagraph"/>
        <w:numPr>
          <w:ilvl w:val="0"/>
          <w:numId w:val="3"/>
        </w:numPr>
        <w:spacing w:after="0" w:line="360" w:lineRule="auto"/>
        <w:rPr>
          <w:sz w:val="24"/>
          <w:szCs w:val="24"/>
        </w:rPr>
      </w:pPr>
      <w:r w:rsidRPr="00AB3BD5">
        <w:rPr>
          <w:sz w:val="24"/>
          <w:szCs w:val="24"/>
        </w:rPr>
        <w:t xml:space="preserve">Persons who have successfully completed the Master Gardener program in another </w:t>
      </w:r>
      <w:r w:rsidR="00AB3BD5">
        <w:rPr>
          <w:sz w:val="24"/>
          <w:szCs w:val="24"/>
        </w:rPr>
        <w:t xml:space="preserve">Tennessee </w:t>
      </w:r>
      <w:r w:rsidR="00AB3BD5" w:rsidRPr="00AB3BD5">
        <w:rPr>
          <w:sz w:val="24"/>
          <w:szCs w:val="24"/>
        </w:rPr>
        <w:t>county or state and were mem</w:t>
      </w:r>
      <w:r w:rsidR="00AB3BD5">
        <w:rPr>
          <w:sz w:val="24"/>
          <w:szCs w:val="24"/>
        </w:rPr>
        <w:t>bers in good standing, may peti</w:t>
      </w:r>
      <w:r w:rsidR="00AB3BD5" w:rsidRPr="00AB3BD5">
        <w:rPr>
          <w:sz w:val="24"/>
          <w:szCs w:val="24"/>
        </w:rPr>
        <w:t>tion for immediate membersh</w:t>
      </w:r>
      <w:r w:rsidR="00643718">
        <w:rPr>
          <w:sz w:val="24"/>
          <w:szCs w:val="24"/>
        </w:rPr>
        <w:t>ip (see TMG Volunteer Handbook</w:t>
      </w:r>
      <w:r w:rsidR="00AB3BD5" w:rsidRPr="00AB3BD5">
        <w:rPr>
          <w:sz w:val="24"/>
          <w:szCs w:val="24"/>
        </w:rPr>
        <w:t xml:space="preserve"> for Out-of</w:t>
      </w:r>
      <w:r w:rsidR="00643718">
        <w:rPr>
          <w:sz w:val="24"/>
          <w:szCs w:val="24"/>
        </w:rPr>
        <w:t>-</w:t>
      </w:r>
      <w:r w:rsidR="00AE2792">
        <w:rPr>
          <w:sz w:val="24"/>
          <w:szCs w:val="24"/>
        </w:rPr>
        <w:t xml:space="preserve"> State Policy).</w:t>
      </w:r>
    </w:p>
    <w:p w:rsidR="00AE2792" w:rsidRDefault="00A6308F" w:rsidP="00AE2792">
      <w:pPr>
        <w:pStyle w:val="ListParagraph"/>
        <w:numPr>
          <w:ilvl w:val="0"/>
          <w:numId w:val="3"/>
        </w:numPr>
        <w:spacing w:after="0" w:line="360" w:lineRule="auto"/>
        <w:rPr>
          <w:sz w:val="24"/>
          <w:szCs w:val="24"/>
        </w:rPr>
      </w:pPr>
      <w:r w:rsidRPr="00AE2792">
        <w:rPr>
          <w:sz w:val="24"/>
          <w:szCs w:val="24"/>
        </w:rPr>
        <w:t xml:space="preserve">Master Gardener </w:t>
      </w:r>
      <w:r w:rsidR="0047504F" w:rsidRPr="00AE2792">
        <w:rPr>
          <w:sz w:val="24"/>
          <w:szCs w:val="24"/>
        </w:rPr>
        <w:t>trainees</w:t>
      </w:r>
      <w:r w:rsidR="002B181F" w:rsidRPr="00AE2792">
        <w:rPr>
          <w:sz w:val="24"/>
          <w:szCs w:val="24"/>
        </w:rPr>
        <w:t xml:space="preserve"> are not</w:t>
      </w:r>
      <w:r w:rsidR="00A1530A" w:rsidRPr="00AE2792">
        <w:rPr>
          <w:sz w:val="24"/>
          <w:szCs w:val="24"/>
        </w:rPr>
        <w:t xml:space="preserve"> required to pay membership dues. They are not</w:t>
      </w:r>
      <w:r w:rsidR="002B181F" w:rsidRPr="00AE2792">
        <w:rPr>
          <w:sz w:val="24"/>
          <w:szCs w:val="24"/>
        </w:rPr>
        <w:t xml:space="preserve"> eligible to vote or to hold office.</w:t>
      </w:r>
    </w:p>
    <w:p w:rsidR="00A6308F" w:rsidRDefault="00BC3EDA" w:rsidP="00AE2792">
      <w:pPr>
        <w:pStyle w:val="ListParagraph"/>
        <w:numPr>
          <w:ilvl w:val="0"/>
          <w:numId w:val="3"/>
        </w:numPr>
        <w:spacing w:after="0" w:line="360" w:lineRule="auto"/>
        <w:rPr>
          <w:sz w:val="24"/>
          <w:szCs w:val="24"/>
        </w:rPr>
      </w:pPr>
      <w:r>
        <w:rPr>
          <w:sz w:val="24"/>
          <w:szCs w:val="24"/>
        </w:rPr>
        <w:t>Honorary Membership</w:t>
      </w:r>
      <w:r w:rsidR="002B181F" w:rsidRPr="00AE2792">
        <w:rPr>
          <w:sz w:val="24"/>
          <w:szCs w:val="24"/>
        </w:rPr>
        <w:t xml:space="preserve"> may</w:t>
      </w:r>
      <w:r w:rsidR="00A6308F" w:rsidRPr="00AE2792">
        <w:rPr>
          <w:sz w:val="24"/>
          <w:szCs w:val="24"/>
        </w:rPr>
        <w:t xml:space="preserve"> be granted </w:t>
      </w:r>
      <w:r w:rsidR="00A1530A" w:rsidRPr="00AE2792">
        <w:rPr>
          <w:sz w:val="24"/>
          <w:szCs w:val="24"/>
        </w:rPr>
        <w:t>to a person who has extended extraordinary as</w:t>
      </w:r>
      <w:r>
        <w:rPr>
          <w:sz w:val="24"/>
          <w:szCs w:val="24"/>
        </w:rPr>
        <w:t>sistance to the organization and</w:t>
      </w:r>
      <w:r w:rsidR="00A1530A" w:rsidRPr="00AE2792">
        <w:rPr>
          <w:sz w:val="24"/>
          <w:szCs w:val="24"/>
        </w:rPr>
        <w:t xml:space="preserve"> is not eligible for membership</w:t>
      </w:r>
      <w:r w:rsidR="00853483">
        <w:rPr>
          <w:sz w:val="24"/>
          <w:szCs w:val="24"/>
        </w:rPr>
        <w:t>.</w:t>
      </w:r>
      <w:r w:rsidR="00A1530A" w:rsidRPr="00AE2792">
        <w:rPr>
          <w:sz w:val="24"/>
          <w:szCs w:val="24"/>
        </w:rPr>
        <w:t xml:space="preserve"> Any MCMG may nominate a candidate </w:t>
      </w:r>
      <w:r w:rsidR="007B01CF" w:rsidRPr="00AE2792">
        <w:rPr>
          <w:sz w:val="24"/>
          <w:szCs w:val="24"/>
        </w:rPr>
        <w:t>for Honorary Membership. The final vote will be by the</w:t>
      </w:r>
      <w:r w:rsidR="002B181F" w:rsidRPr="00AE2792">
        <w:rPr>
          <w:sz w:val="24"/>
          <w:szCs w:val="24"/>
        </w:rPr>
        <w:t xml:space="preserve"> Board of Directors.</w:t>
      </w:r>
      <w:r w:rsidR="00A6308F" w:rsidRPr="00AE2792">
        <w:rPr>
          <w:sz w:val="24"/>
          <w:szCs w:val="24"/>
        </w:rPr>
        <w:t xml:space="preserve">  Honorary Master Gardeners shall have all the rights and privileges of </w:t>
      </w:r>
      <w:r w:rsidR="002B181F" w:rsidRPr="00AE2792">
        <w:rPr>
          <w:sz w:val="24"/>
          <w:szCs w:val="24"/>
        </w:rPr>
        <w:t xml:space="preserve">Madison County </w:t>
      </w:r>
      <w:r w:rsidR="00A6308F" w:rsidRPr="00AE2792">
        <w:rPr>
          <w:sz w:val="24"/>
          <w:szCs w:val="24"/>
        </w:rPr>
        <w:t>Master Gardeners except they shall not have the right to</w:t>
      </w:r>
      <w:r w:rsidR="002B181F" w:rsidRPr="00AE2792">
        <w:rPr>
          <w:sz w:val="24"/>
          <w:szCs w:val="24"/>
        </w:rPr>
        <w:t xml:space="preserve"> </w:t>
      </w:r>
      <w:r w:rsidR="005D25A0" w:rsidRPr="00AE2792">
        <w:rPr>
          <w:sz w:val="24"/>
          <w:szCs w:val="24"/>
        </w:rPr>
        <w:t>vote or hold office.</w:t>
      </w:r>
      <w:r w:rsidR="00A1530A" w:rsidRPr="00AE2792">
        <w:rPr>
          <w:sz w:val="24"/>
          <w:szCs w:val="24"/>
        </w:rPr>
        <w:t xml:space="preserve">  Honorary members are not required to pay membership dues.</w:t>
      </w:r>
    </w:p>
    <w:p w:rsidR="00D37143" w:rsidRPr="00AE2792" w:rsidRDefault="00D37143" w:rsidP="00AE2792">
      <w:pPr>
        <w:pStyle w:val="ListParagraph"/>
        <w:numPr>
          <w:ilvl w:val="0"/>
          <w:numId w:val="3"/>
        </w:numPr>
        <w:spacing w:after="0" w:line="360" w:lineRule="auto"/>
        <w:rPr>
          <w:sz w:val="24"/>
          <w:szCs w:val="24"/>
        </w:rPr>
      </w:pPr>
      <w:r>
        <w:rPr>
          <w:sz w:val="24"/>
          <w:szCs w:val="24"/>
        </w:rPr>
        <w:t>Emeritus Status may be conferred upon a member who has achieved Lifetime TEMG status and has extenuating circumstances which prevent them from maintaining an active membership.</w:t>
      </w:r>
    </w:p>
    <w:p w:rsidR="00A6308F" w:rsidRPr="00A6308F" w:rsidRDefault="00A6308F" w:rsidP="003562AE">
      <w:pPr>
        <w:spacing w:after="0" w:line="360" w:lineRule="auto"/>
        <w:rPr>
          <w:sz w:val="24"/>
          <w:szCs w:val="24"/>
        </w:rPr>
      </w:pPr>
    </w:p>
    <w:p w:rsidR="00A6308F" w:rsidRPr="00A709B7" w:rsidRDefault="00A6308F" w:rsidP="00E15A96">
      <w:pPr>
        <w:spacing w:after="0" w:line="360" w:lineRule="auto"/>
        <w:jc w:val="center"/>
        <w:rPr>
          <w:b/>
          <w:sz w:val="24"/>
          <w:szCs w:val="24"/>
        </w:rPr>
      </w:pPr>
      <w:r w:rsidRPr="00A709B7">
        <w:rPr>
          <w:b/>
          <w:sz w:val="24"/>
          <w:szCs w:val="24"/>
        </w:rPr>
        <w:t>Articl</w:t>
      </w:r>
      <w:r w:rsidR="002B181F">
        <w:rPr>
          <w:b/>
          <w:sz w:val="24"/>
          <w:szCs w:val="24"/>
        </w:rPr>
        <w:t>e VI – Powers of the Organization</w:t>
      </w:r>
    </w:p>
    <w:p w:rsidR="00A6308F" w:rsidRDefault="002B181F" w:rsidP="00E15A96">
      <w:pPr>
        <w:spacing w:after="0" w:line="360" w:lineRule="auto"/>
        <w:rPr>
          <w:sz w:val="24"/>
          <w:szCs w:val="24"/>
        </w:rPr>
      </w:pPr>
      <w:r>
        <w:rPr>
          <w:sz w:val="24"/>
          <w:szCs w:val="24"/>
        </w:rPr>
        <w:t xml:space="preserve">Madison County Master Gardeners </w:t>
      </w:r>
      <w:r w:rsidR="00A6308F">
        <w:rPr>
          <w:sz w:val="24"/>
          <w:szCs w:val="24"/>
        </w:rPr>
        <w:t>shall have the following powers:</w:t>
      </w:r>
    </w:p>
    <w:p w:rsidR="00A6308F" w:rsidRPr="005B2DE5" w:rsidRDefault="00A6308F" w:rsidP="00E15A96">
      <w:pPr>
        <w:pStyle w:val="ListParagraph"/>
        <w:numPr>
          <w:ilvl w:val="0"/>
          <w:numId w:val="4"/>
        </w:numPr>
        <w:spacing w:after="0" w:line="360" w:lineRule="auto"/>
        <w:rPr>
          <w:sz w:val="24"/>
          <w:szCs w:val="24"/>
        </w:rPr>
      </w:pPr>
      <w:r>
        <w:rPr>
          <w:sz w:val="24"/>
          <w:szCs w:val="24"/>
        </w:rPr>
        <w:t xml:space="preserve">To collect, receive, </w:t>
      </w:r>
      <w:r w:rsidR="0047504F">
        <w:rPr>
          <w:sz w:val="24"/>
          <w:szCs w:val="24"/>
        </w:rPr>
        <w:t xml:space="preserve">fundraise, </w:t>
      </w:r>
      <w:r>
        <w:rPr>
          <w:sz w:val="24"/>
          <w:szCs w:val="24"/>
        </w:rPr>
        <w:t>hold, man</w:t>
      </w:r>
      <w:r w:rsidR="0047504F">
        <w:rPr>
          <w:sz w:val="24"/>
          <w:szCs w:val="24"/>
        </w:rPr>
        <w:t xml:space="preserve">age, invest and expend dues, </w:t>
      </w:r>
      <w:r>
        <w:rPr>
          <w:sz w:val="24"/>
          <w:szCs w:val="24"/>
        </w:rPr>
        <w:t>donations</w:t>
      </w:r>
      <w:r w:rsidR="0047504F">
        <w:rPr>
          <w:sz w:val="24"/>
          <w:szCs w:val="24"/>
        </w:rPr>
        <w:t>, &amp; profits</w:t>
      </w:r>
      <w:r>
        <w:rPr>
          <w:sz w:val="24"/>
          <w:szCs w:val="24"/>
        </w:rPr>
        <w:t xml:space="preserve"> </w:t>
      </w:r>
      <w:r w:rsidR="005F48EB">
        <w:rPr>
          <w:sz w:val="24"/>
          <w:szCs w:val="24"/>
        </w:rPr>
        <w:t>consistent</w:t>
      </w:r>
      <w:r>
        <w:rPr>
          <w:sz w:val="24"/>
          <w:szCs w:val="24"/>
        </w:rPr>
        <w:t xml:space="preserve"> with</w:t>
      </w:r>
      <w:r w:rsidR="00AB3BD5">
        <w:rPr>
          <w:sz w:val="24"/>
          <w:szCs w:val="24"/>
        </w:rPr>
        <w:t xml:space="preserve"> the purposes of the organization</w:t>
      </w:r>
      <w:r>
        <w:rPr>
          <w:sz w:val="24"/>
          <w:szCs w:val="24"/>
        </w:rPr>
        <w:t>.</w:t>
      </w:r>
    </w:p>
    <w:p w:rsidR="00A6308F" w:rsidRDefault="00A6308F" w:rsidP="00E15A96">
      <w:pPr>
        <w:pStyle w:val="ListParagraph"/>
        <w:numPr>
          <w:ilvl w:val="0"/>
          <w:numId w:val="4"/>
        </w:numPr>
        <w:spacing w:after="0" w:line="360" w:lineRule="auto"/>
        <w:rPr>
          <w:sz w:val="24"/>
          <w:szCs w:val="24"/>
        </w:rPr>
      </w:pPr>
      <w:r>
        <w:rPr>
          <w:sz w:val="24"/>
          <w:szCs w:val="24"/>
        </w:rPr>
        <w:t>To incorporate as a nonprofit corporation.</w:t>
      </w:r>
    </w:p>
    <w:p w:rsidR="00A6308F" w:rsidRDefault="00A6308F" w:rsidP="00E15A96">
      <w:pPr>
        <w:pStyle w:val="ListParagraph"/>
        <w:numPr>
          <w:ilvl w:val="0"/>
          <w:numId w:val="4"/>
        </w:numPr>
        <w:spacing w:after="0" w:line="360" w:lineRule="auto"/>
        <w:rPr>
          <w:sz w:val="24"/>
          <w:szCs w:val="24"/>
        </w:rPr>
      </w:pPr>
      <w:r>
        <w:rPr>
          <w:sz w:val="24"/>
          <w:szCs w:val="24"/>
        </w:rPr>
        <w:t xml:space="preserve">To perform all other lawful powers, deeds and acts consistent with </w:t>
      </w:r>
      <w:r w:rsidR="002B181F">
        <w:rPr>
          <w:sz w:val="24"/>
          <w:szCs w:val="24"/>
        </w:rPr>
        <w:t>the purposes of the organization.</w:t>
      </w:r>
    </w:p>
    <w:p w:rsidR="00A6308F" w:rsidRDefault="00A6308F" w:rsidP="00E15A96">
      <w:pPr>
        <w:spacing w:after="0" w:line="360" w:lineRule="auto"/>
        <w:rPr>
          <w:sz w:val="24"/>
          <w:szCs w:val="24"/>
        </w:rPr>
      </w:pPr>
    </w:p>
    <w:p w:rsidR="00A6308F" w:rsidRPr="00A709B7" w:rsidRDefault="00A6308F" w:rsidP="00E15A96">
      <w:pPr>
        <w:spacing w:after="0" w:line="360" w:lineRule="auto"/>
        <w:jc w:val="center"/>
        <w:rPr>
          <w:b/>
          <w:sz w:val="24"/>
          <w:szCs w:val="24"/>
        </w:rPr>
      </w:pPr>
      <w:r w:rsidRPr="00A709B7">
        <w:rPr>
          <w:b/>
          <w:sz w:val="24"/>
          <w:szCs w:val="24"/>
        </w:rPr>
        <w:t>Article VII</w:t>
      </w:r>
      <w:r w:rsidR="00F63574">
        <w:rPr>
          <w:b/>
          <w:sz w:val="24"/>
          <w:szCs w:val="24"/>
        </w:rPr>
        <w:t xml:space="preserve"> – Management of MCMG</w:t>
      </w:r>
    </w:p>
    <w:p w:rsidR="00FC3BB1" w:rsidRDefault="00A6308F" w:rsidP="00E15A96">
      <w:pPr>
        <w:pStyle w:val="ListParagraph"/>
        <w:numPr>
          <w:ilvl w:val="0"/>
          <w:numId w:val="19"/>
        </w:numPr>
        <w:spacing w:after="0" w:line="360" w:lineRule="auto"/>
        <w:rPr>
          <w:sz w:val="24"/>
          <w:szCs w:val="24"/>
        </w:rPr>
      </w:pPr>
      <w:r w:rsidRPr="00FC3BB1">
        <w:rPr>
          <w:sz w:val="24"/>
          <w:szCs w:val="24"/>
        </w:rPr>
        <w:t>The bus</w:t>
      </w:r>
      <w:r w:rsidR="00F63574" w:rsidRPr="00FC3BB1">
        <w:rPr>
          <w:sz w:val="24"/>
          <w:szCs w:val="24"/>
        </w:rPr>
        <w:t>iness affairs of the organization</w:t>
      </w:r>
      <w:r w:rsidRPr="00FC3BB1">
        <w:rPr>
          <w:sz w:val="24"/>
          <w:szCs w:val="24"/>
        </w:rPr>
        <w:t xml:space="preserve"> shall be managed by the Board of Directors.  </w:t>
      </w:r>
    </w:p>
    <w:p w:rsidR="00FC3BB1" w:rsidRDefault="00A6308F" w:rsidP="00E15A96">
      <w:pPr>
        <w:pStyle w:val="ListParagraph"/>
        <w:numPr>
          <w:ilvl w:val="0"/>
          <w:numId w:val="19"/>
        </w:numPr>
        <w:spacing w:after="0" w:line="360" w:lineRule="auto"/>
        <w:rPr>
          <w:sz w:val="24"/>
          <w:szCs w:val="24"/>
        </w:rPr>
      </w:pPr>
      <w:r w:rsidRPr="00FC3BB1">
        <w:rPr>
          <w:sz w:val="24"/>
          <w:szCs w:val="24"/>
        </w:rPr>
        <w:lastRenderedPageBreak/>
        <w:t xml:space="preserve">No board member or </w:t>
      </w:r>
      <w:r w:rsidR="00F63574" w:rsidRPr="00FC3BB1">
        <w:rPr>
          <w:sz w:val="24"/>
          <w:szCs w:val="24"/>
        </w:rPr>
        <w:t>other member of MCMG</w:t>
      </w:r>
      <w:r w:rsidRPr="00FC3BB1">
        <w:rPr>
          <w:sz w:val="24"/>
          <w:szCs w:val="24"/>
        </w:rPr>
        <w:t xml:space="preserve"> shall make or cause to be made any statement directly or indirectly reflecting or tending to reflect the position, view</w:t>
      </w:r>
      <w:r w:rsidR="00CB07C4" w:rsidRPr="00FC3BB1">
        <w:rPr>
          <w:sz w:val="24"/>
          <w:szCs w:val="24"/>
        </w:rPr>
        <w:t>s, or opinion of MCMG</w:t>
      </w:r>
      <w:r w:rsidRPr="00FC3BB1">
        <w:rPr>
          <w:sz w:val="24"/>
          <w:szCs w:val="24"/>
        </w:rPr>
        <w:t xml:space="preserve"> unless such statement is in the form of a written resolution adopted at a re</w:t>
      </w:r>
      <w:r w:rsidR="00CB07C4" w:rsidRPr="00FC3BB1">
        <w:rPr>
          <w:sz w:val="24"/>
          <w:szCs w:val="24"/>
        </w:rPr>
        <w:t>gular meeting</w:t>
      </w:r>
      <w:r w:rsidRPr="00FC3BB1">
        <w:rPr>
          <w:sz w:val="24"/>
          <w:szCs w:val="24"/>
        </w:rPr>
        <w:t xml:space="preserve"> by a majority vote of those members present and vot</w:t>
      </w:r>
      <w:r w:rsidR="0008483C" w:rsidRPr="00FC3BB1">
        <w:rPr>
          <w:sz w:val="24"/>
          <w:szCs w:val="24"/>
        </w:rPr>
        <w:t xml:space="preserve">ing </w:t>
      </w:r>
      <w:r w:rsidRPr="00FC3BB1">
        <w:rPr>
          <w:sz w:val="24"/>
          <w:szCs w:val="24"/>
        </w:rPr>
        <w:t xml:space="preserve">.  </w:t>
      </w:r>
    </w:p>
    <w:p w:rsidR="00A6308F" w:rsidRPr="00FC3BB1" w:rsidRDefault="00A6308F" w:rsidP="00E15A96">
      <w:pPr>
        <w:pStyle w:val="ListParagraph"/>
        <w:numPr>
          <w:ilvl w:val="0"/>
          <w:numId w:val="19"/>
        </w:numPr>
        <w:spacing w:after="0" w:line="360" w:lineRule="auto"/>
        <w:rPr>
          <w:sz w:val="24"/>
          <w:szCs w:val="24"/>
        </w:rPr>
      </w:pPr>
      <w:r w:rsidRPr="00FC3BB1">
        <w:rPr>
          <w:sz w:val="24"/>
          <w:szCs w:val="24"/>
        </w:rPr>
        <w:t>Nothing herein shall restrict or prevent any Board member or other member from announcing any meeting, project, event, or activity whic</w:t>
      </w:r>
      <w:r w:rsidR="00A709B7" w:rsidRPr="00FC3BB1">
        <w:rPr>
          <w:sz w:val="24"/>
          <w:szCs w:val="24"/>
        </w:rPr>
        <w:t>h is consistent with the purpo</w:t>
      </w:r>
      <w:r w:rsidRPr="00FC3BB1">
        <w:rPr>
          <w:sz w:val="24"/>
          <w:szCs w:val="24"/>
        </w:rPr>
        <w:t>se</w:t>
      </w:r>
      <w:r w:rsidR="00A709B7" w:rsidRPr="00FC3BB1">
        <w:rPr>
          <w:sz w:val="24"/>
          <w:szCs w:val="24"/>
        </w:rPr>
        <w:t>s</w:t>
      </w:r>
      <w:r w:rsidRPr="00FC3BB1">
        <w:rPr>
          <w:sz w:val="24"/>
          <w:szCs w:val="24"/>
        </w:rPr>
        <w:t xml:space="preserve"> of the Association.</w:t>
      </w:r>
    </w:p>
    <w:p w:rsidR="0098068F" w:rsidRDefault="0098068F" w:rsidP="00E15A96">
      <w:pPr>
        <w:spacing w:after="0" w:line="360" w:lineRule="auto"/>
        <w:jc w:val="center"/>
        <w:rPr>
          <w:b/>
          <w:sz w:val="24"/>
          <w:szCs w:val="24"/>
        </w:rPr>
      </w:pPr>
    </w:p>
    <w:p w:rsidR="00CB07C4" w:rsidRPr="00CB07C4" w:rsidRDefault="006316D8" w:rsidP="00E15A96">
      <w:pPr>
        <w:spacing w:after="0" w:line="360" w:lineRule="auto"/>
        <w:jc w:val="center"/>
        <w:rPr>
          <w:b/>
          <w:sz w:val="24"/>
          <w:szCs w:val="24"/>
        </w:rPr>
      </w:pPr>
      <w:r>
        <w:rPr>
          <w:b/>
          <w:sz w:val="24"/>
          <w:szCs w:val="24"/>
        </w:rPr>
        <w:t xml:space="preserve">Article VIII </w:t>
      </w:r>
      <w:r w:rsidR="00817E1D">
        <w:rPr>
          <w:b/>
          <w:sz w:val="24"/>
          <w:szCs w:val="24"/>
        </w:rPr>
        <w:t>–</w:t>
      </w:r>
      <w:r w:rsidR="00D14CA0">
        <w:rPr>
          <w:b/>
          <w:sz w:val="24"/>
          <w:szCs w:val="24"/>
        </w:rPr>
        <w:t>Membership</w:t>
      </w:r>
      <w:r w:rsidR="00CB07C4">
        <w:rPr>
          <w:b/>
          <w:sz w:val="24"/>
          <w:szCs w:val="24"/>
        </w:rPr>
        <w:t xml:space="preserve"> Meeting</w:t>
      </w:r>
      <w:r w:rsidR="009414E9">
        <w:rPr>
          <w:b/>
          <w:sz w:val="24"/>
          <w:szCs w:val="24"/>
        </w:rPr>
        <w:t>s</w:t>
      </w:r>
    </w:p>
    <w:p w:rsidR="009414E9" w:rsidRPr="009414E9" w:rsidRDefault="00D14CA0" w:rsidP="00BB3B9C">
      <w:pPr>
        <w:pStyle w:val="ListParagraph"/>
        <w:numPr>
          <w:ilvl w:val="0"/>
          <w:numId w:val="5"/>
        </w:numPr>
        <w:spacing w:after="0" w:line="360" w:lineRule="auto"/>
        <w:ind w:left="720"/>
        <w:rPr>
          <w:sz w:val="24"/>
          <w:szCs w:val="24"/>
        </w:rPr>
      </w:pPr>
      <w:r>
        <w:rPr>
          <w:sz w:val="24"/>
          <w:szCs w:val="24"/>
        </w:rPr>
        <w:t>Meetings shall be held monthly on the f</w:t>
      </w:r>
      <w:r w:rsidRPr="00D14CA0">
        <w:rPr>
          <w:sz w:val="24"/>
          <w:szCs w:val="24"/>
        </w:rPr>
        <w:t>irst Thursday</w:t>
      </w:r>
      <w:r w:rsidR="009414E9">
        <w:rPr>
          <w:sz w:val="24"/>
          <w:szCs w:val="24"/>
        </w:rPr>
        <w:t xml:space="preserve">, except in July and December.  </w:t>
      </w:r>
    </w:p>
    <w:p w:rsidR="009414E9" w:rsidRPr="009414E9" w:rsidRDefault="009414E9" w:rsidP="00BB3B9C">
      <w:pPr>
        <w:pStyle w:val="ListParagraph"/>
        <w:numPr>
          <w:ilvl w:val="0"/>
          <w:numId w:val="5"/>
        </w:numPr>
        <w:spacing w:after="0" w:line="360" w:lineRule="auto"/>
        <w:ind w:left="720"/>
        <w:rPr>
          <w:sz w:val="24"/>
          <w:szCs w:val="24"/>
        </w:rPr>
      </w:pPr>
      <w:r w:rsidRPr="009414E9">
        <w:rPr>
          <w:sz w:val="24"/>
          <w:szCs w:val="24"/>
        </w:rPr>
        <w:t xml:space="preserve"> </w:t>
      </w:r>
      <w:r>
        <w:rPr>
          <w:sz w:val="24"/>
          <w:szCs w:val="24"/>
        </w:rPr>
        <w:t xml:space="preserve">An </w:t>
      </w:r>
      <w:r w:rsidRPr="009414E9">
        <w:rPr>
          <w:sz w:val="24"/>
          <w:szCs w:val="24"/>
        </w:rPr>
        <w:t xml:space="preserve">Annual Meeting shall be </w:t>
      </w:r>
      <w:r>
        <w:rPr>
          <w:sz w:val="24"/>
          <w:szCs w:val="24"/>
        </w:rPr>
        <w:t xml:space="preserve">held </w:t>
      </w:r>
      <w:r w:rsidRPr="009414E9">
        <w:rPr>
          <w:sz w:val="24"/>
          <w:szCs w:val="24"/>
        </w:rPr>
        <w:t>at the last regularly scheduled meeting of the year (usually in November).  The Annual meeting will include the election of the Board of Directors and an annual report by the current Board.</w:t>
      </w:r>
    </w:p>
    <w:p w:rsidR="00B92FD6" w:rsidRDefault="00D14CA0" w:rsidP="00BB3B9C">
      <w:pPr>
        <w:pStyle w:val="ListParagraph"/>
        <w:numPr>
          <w:ilvl w:val="0"/>
          <w:numId w:val="5"/>
        </w:numPr>
        <w:spacing w:after="0" w:line="360" w:lineRule="auto"/>
        <w:ind w:left="720"/>
        <w:rPr>
          <w:sz w:val="24"/>
          <w:szCs w:val="24"/>
        </w:rPr>
      </w:pPr>
      <w:r>
        <w:rPr>
          <w:sz w:val="24"/>
          <w:szCs w:val="24"/>
        </w:rPr>
        <w:t xml:space="preserve">A quorum shall consist of active members </w:t>
      </w:r>
      <w:r w:rsidR="00012F3C">
        <w:rPr>
          <w:sz w:val="24"/>
          <w:szCs w:val="24"/>
        </w:rPr>
        <w:t xml:space="preserve">present </w:t>
      </w:r>
      <w:r>
        <w:rPr>
          <w:sz w:val="24"/>
          <w:szCs w:val="24"/>
        </w:rPr>
        <w:t xml:space="preserve">at any regularly scheduled monthly meeting of which five must be MCMG Board members. </w:t>
      </w:r>
    </w:p>
    <w:p w:rsidR="00B92FD6" w:rsidRDefault="00B92FD6" w:rsidP="00BB3B9C">
      <w:pPr>
        <w:spacing w:after="0" w:line="360" w:lineRule="auto"/>
        <w:ind w:left="720" w:hanging="360"/>
        <w:rPr>
          <w:sz w:val="24"/>
          <w:szCs w:val="24"/>
        </w:rPr>
      </w:pPr>
    </w:p>
    <w:p w:rsidR="00B92FD6" w:rsidRPr="00A01284" w:rsidRDefault="00B92FD6" w:rsidP="00BB3B9C">
      <w:pPr>
        <w:spacing w:after="0" w:line="360" w:lineRule="auto"/>
        <w:ind w:left="720" w:hanging="360"/>
        <w:jc w:val="center"/>
        <w:rPr>
          <w:b/>
          <w:sz w:val="24"/>
          <w:szCs w:val="24"/>
        </w:rPr>
      </w:pPr>
      <w:r w:rsidRPr="00A01284">
        <w:rPr>
          <w:b/>
          <w:sz w:val="24"/>
          <w:szCs w:val="24"/>
        </w:rPr>
        <w:t>Article IX – Board of Directors</w:t>
      </w:r>
    </w:p>
    <w:p w:rsidR="00D37143" w:rsidRDefault="00B92FD6" w:rsidP="00BB3B9C">
      <w:pPr>
        <w:pStyle w:val="ListParagraph"/>
        <w:numPr>
          <w:ilvl w:val="0"/>
          <w:numId w:val="8"/>
        </w:numPr>
        <w:spacing w:after="0" w:line="360" w:lineRule="auto"/>
        <w:ind w:left="720"/>
        <w:rPr>
          <w:sz w:val="24"/>
          <w:szCs w:val="24"/>
        </w:rPr>
      </w:pPr>
      <w:r w:rsidRPr="00FC33F4">
        <w:rPr>
          <w:b/>
          <w:sz w:val="24"/>
          <w:szCs w:val="24"/>
        </w:rPr>
        <w:t>The Board of Directors shall consist of nine (9) v</w:t>
      </w:r>
      <w:r w:rsidR="00012F3C" w:rsidRPr="00FC33F4">
        <w:rPr>
          <w:b/>
          <w:sz w:val="24"/>
          <w:szCs w:val="24"/>
        </w:rPr>
        <w:t>oting members</w:t>
      </w:r>
      <w:r w:rsidR="00012F3C" w:rsidRPr="00FC33F4">
        <w:rPr>
          <w:sz w:val="24"/>
          <w:szCs w:val="24"/>
        </w:rPr>
        <w:t xml:space="preserve"> of the </w:t>
      </w:r>
      <w:r w:rsidR="00E12C5A" w:rsidRPr="00FC33F4">
        <w:rPr>
          <w:sz w:val="24"/>
          <w:szCs w:val="24"/>
        </w:rPr>
        <w:t>organization</w:t>
      </w:r>
      <w:r w:rsidRPr="00FC33F4">
        <w:rPr>
          <w:sz w:val="24"/>
          <w:szCs w:val="24"/>
        </w:rPr>
        <w:t xml:space="preserve"> including</w:t>
      </w:r>
      <w:r w:rsidR="00FC33F4">
        <w:rPr>
          <w:sz w:val="24"/>
          <w:szCs w:val="24"/>
        </w:rPr>
        <w:t xml:space="preserve"> the </w:t>
      </w:r>
      <w:r w:rsidR="00FC33F4" w:rsidRPr="00FC33F4">
        <w:rPr>
          <w:b/>
          <w:sz w:val="24"/>
          <w:szCs w:val="24"/>
        </w:rPr>
        <w:t>five (5) elected officers</w:t>
      </w:r>
      <w:r w:rsidR="00FC33F4">
        <w:rPr>
          <w:sz w:val="24"/>
          <w:szCs w:val="24"/>
        </w:rPr>
        <w:t xml:space="preserve">: </w:t>
      </w:r>
      <w:r w:rsidRPr="00FC33F4">
        <w:rPr>
          <w:sz w:val="24"/>
          <w:szCs w:val="24"/>
        </w:rPr>
        <w:t>President, Vice-President/Projects, Vice-President/Pr</w:t>
      </w:r>
      <w:r w:rsidR="00FC33F4">
        <w:rPr>
          <w:sz w:val="24"/>
          <w:szCs w:val="24"/>
        </w:rPr>
        <w:t>ograms, Secretary and Treasurer,</w:t>
      </w:r>
      <w:r w:rsidRPr="00FC33F4">
        <w:rPr>
          <w:sz w:val="24"/>
          <w:szCs w:val="24"/>
        </w:rPr>
        <w:t xml:space="preserve"> and </w:t>
      </w:r>
      <w:r w:rsidRPr="00FC33F4">
        <w:rPr>
          <w:b/>
          <w:sz w:val="24"/>
          <w:szCs w:val="24"/>
        </w:rPr>
        <w:t>four (4) directors elected at large</w:t>
      </w:r>
      <w:r w:rsidR="0083029F" w:rsidRPr="00FC33F4">
        <w:rPr>
          <w:sz w:val="24"/>
          <w:szCs w:val="24"/>
        </w:rPr>
        <w:t>.</w:t>
      </w:r>
      <w:r w:rsidR="0083029F">
        <w:rPr>
          <w:sz w:val="24"/>
          <w:szCs w:val="24"/>
        </w:rPr>
        <w:t xml:space="preserve">  </w:t>
      </w:r>
      <w:r w:rsidRPr="00B92FD6">
        <w:rPr>
          <w:sz w:val="24"/>
          <w:szCs w:val="24"/>
        </w:rPr>
        <w:t>Board members shall be expected to attend regularly scheduled board meetings.</w:t>
      </w:r>
      <w:r w:rsidR="00D14CA0">
        <w:rPr>
          <w:sz w:val="24"/>
          <w:szCs w:val="24"/>
        </w:rPr>
        <w:t xml:space="preserve">  A quorum is required for any vote </w:t>
      </w:r>
      <w:r w:rsidR="00E12C5A">
        <w:rPr>
          <w:sz w:val="24"/>
          <w:szCs w:val="24"/>
        </w:rPr>
        <w:t>taken by the board.  A quorum shall consist of</w:t>
      </w:r>
      <w:r w:rsidR="00D14CA0">
        <w:rPr>
          <w:sz w:val="24"/>
          <w:szCs w:val="24"/>
        </w:rPr>
        <w:t xml:space="preserve"> five members</w:t>
      </w:r>
      <w:r w:rsidR="00FC33F4">
        <w:rPr>
          <w:sz w:val="24"/>
          <w:szCs w:val="24"/>
        </w:rPr>
        <w:t xml:space="preserve"> of the Board of Directors</w:t>
      </w:r>
      <w:r w:rsidR="00D14CA0">
        <w:rPr>
          <w:sz w:val="24"/>
          <w:szCs w:val="24"/>
        </w:rPr>
        <w:t>.</w:t>
      </w:r>
    </w:p>
    <w:p w:rsidR="00D37143" w:rsidRDefault="00E12C5A" w:rsidP="00BB3B9C">
      <w:pPr>
        <w:pStyle w:val="ListParagraph"/>
        <w:numPr>
          <w:ilvl w:val="0"/>
          <w:numId w:val="8"/>
        </w:numPr>
        <w:spacing w:after="0" w:line="360" w:lineRule="auto"/>
        <w:ind w:left="720"/>
        <w:rPr>
          <w:sz w:val="24"/>
          <w:szCs w:val="24"/>
        </w:rPr>
      </w:pPr>
      <w:r w:rsidRPr="00D37143">
        <w:rPr>
          <w:sz w:val="24"/>
          <w:szCs w:val="24"/>
        </w:rPr>
        <w:t>The MCMG Webmaster and Newsletter Editor shall be eligible to attend board meetings.</w:t>
      </w:r>
    </w:p>
    <w:p w:rsidR="00D37143" w:rsidRPr="003562AE" w:rsidRDefault="00B92FD6" w:rsidP="00BB3B9C">
      <w:pPr>
        <w:pStyle w:val="ListParagraph"/>
        <w:numPr>
          <w:ilvl w:val="0"/>
          <w:numId w:val="8"/>
        </w:numPr>
        <w:spacing w:after="0" w:line="360" w:lineRule="auto"/>
        <w:ind w:left="720"/>
        <w:rPr>
          <w:sz w:val="24"/>
          <w:szCs w:val="24"/>
        </w:rPr>
      </w:pPr>
      <w:r w:rsidRPr="00D37143">
        <w:rPr>
          <w:sz w:val="24"/>
          <w:szCs w:val="24"/>
        </w:rPr>
        <w:t>The Madison County Extension Agent shall serve the Board of Directors in an advisory capacity with no voting privileges.</w:t>
      </w:r>
    </w:p>
    <w:p w:rsidR="00724880" w:rsidRDefault="00B92FD6" w:rsidP="00724880">
      <w:pPr>
        <w:pStyle w:val="ListParagraph"/>
        <w:numPr>
          <w:ilvl w:val="0"/>
          <w:numId w:val="8"/>
        </w:numPr>
        <w:spacing w:after="0" w:line="360" w:lineRule="auto"/>
        <w:ind w:left="720"/>
        <w:rPr>
          <w:sz w:val="24"/>
          <w:szCs w:val="24"/>
        </w:rPr>
      </w:pPr>
      <w:r>
        <w:rPr>
          <w:sz w:val="24"/>
          <w:szCs w:val="24"/>
        </w:rPr>
        <w:t xml:space="preserve">Time served in each office shall not </w:t>
      </w:r>
      <w:r w:rsidR="00D0110A">
        <w:rPr>
          <w:sz w:val="24"/>
          <w:szCs w:val="24"/>
        </w:rPr>
        <w:t>e</w:t>
      </w:r>
      <w:r w:rsidR="00BB3B9C">
        <w:rPr>
          <w:sz w:val="24"/>
          <w:szCs w:val="24"/>
        </w:rPr>
        <w:t xml:space="preserve">xceed two (2) consecutive terms with the </w:t>
      </w:r>
      <w:r w:rsidR="00BB3B9C" w:rsidRPr="00BB3B9C">
        <w:rPr>
          <w:b/>
          <w:sz w:val="24"/>
          <w:szCs w:val="24"/>
        </w:rPr>
        <w:t>exception of</w:t>
      </w:r>
      <w:r w:rsidR="00BB3B9C">
        <w:rPr>
          <w:sz w:val="24"/>
          <w:szCs w:val="24"/>
        </w:rPr>
        <w:t xml:space="preserve"> </w:t>
      </w:r>
      <w:r w:rsidRPr="00E12C5A">
        <w:rPr>
          <w:b/>
          <w:sz w:val="24"/>
          <w:szCs w:val="24"/>
        </w:rPr>
        <w:t>Se</w:t>
      </w:r>
      <w:r w:rsidR="005F48EB" w:rsidRPr="00E12C5A">
        <w:rPr>
          <w:b/>
          <w:sz w:val="24"/>
          <w:szCs w:val="24"/>
        </w:rPr>
        <w:t>c</w:t>
      </w:r>
      <w:r w:rsidRPr="00E12C5A">
        <w:rPr>
          <w:b/>
          <w:sz w:val="24"/>
          <w:szCs w:val="24"/>
        </w:rPr>
        <w:t>retary and Tre</w:t>
      </w:r>
      <w:r w:rsidR="005F48EB" w:rsidRPr="00E12C5A">
        <w:rPr>
          <w:b/>
          <w:sz w:val="24"/>
          <w:szCs w:val="24"/>
        </w:rPr>
        <w:t>a</w:t>
      </w:r>
      <w:r w:rsidRPr="00E12C5A">
        <w:rPr>
          <w:b/>
          <w:sz w:val="24"/>
          <w:szCs w:val="24"/>
        </w:rPr>
        <w:t>surer</w:t>
      </w:r>
      <w:r w:rsidR="00BB3B9C">
        <w:rPr>
          <w:b/>
          <w:sz w:val="24"/>
          <w:szCs w:val="24"/>
        </w:rPr>
        <w:t xml:space="preserve"> who</w:t>
      </w:r>
      <w:r w:rsidRPr="00E12C5A">
        <w:rPr>
          <w:b/>
          <w:sz w:val="24"/>
          <w:szCs w:val="24"/>
        </w:rPr>
        <w:t xml:space="preserve"> </w:t>
      </w:r>
      <w:r w:rsidR="00BC3EDA">
        <w:rPr>
          <w:b/>
          <w:sz w:val="24"/>
          <w:szCs w:val="24"/>
        </w:rPr>
        <w:t>shall</w:t>
      </w:r>
      <w:r w:rsidRPr="005F48EB">
        <w:rPr>
          <w:b/>
          <w:sz w:val="24"/>
          <w:szCs w:val="24"/>
        </w:rPr>
        <w:t xml:space="preserve"> have no limitation on the number of terms served</w:t>
      </w:r>
      <w:r>
        <w:rPr>
          <w:sz w:val="24"/>
          <w:szCs w:val="24"/>
        </w:rPr>
        <w:t>.  Each term of office shall be as follows:</w:t>
      </w:r>
      <w:r w:rsidR="004A52EC">
        <w:rPr>
          <w:sz w:val="24"/>
          <w:szCs w:val="24"/>
        </w:rPr>
        <w:t xml:space="preserve"> </w:t>
      </w:r>
      <w:r w:rsidR="004A52EC" w:rsidRPr="00724880">
        <w:rPr>
          <w:sz w:val="24"/>
          <w:szCs w:val="24"/>
        </w:rPr>
        <w:t xml:space="preserve"> </w:t>
      </w:r>
    </w:p>
    <w:p w:rsidR="00B92FD6" w:rsidRPr="00724880" w:rsidRDefault="00724880" w:rsidP="00724880">
      <w:pPr>
        <w:pStyle w:val="ListParagraph"/>
        <w:spacing w:after="0" w:line="360" w:lineRule="auto"/>
        <w:rPr>
          <w:sz w:val="24"/>
          <w:szCs w:val="24"/>
        </w:rPr>
      </w:pPr>
      <w:r>
        <w:rPr>
          <w:sz w:val="24"/>
          <w:szCs w:val="24"/>
        </w:rPr>
        <w:t>-President</w:t>
      </w:r>
      <w:r>
        <w:rPr>
          <w:sz w:val="24"/>
          <w:szCs w:val="24"/>
        </w:rPr>
        <w:tab/>
      </w:r>
      <w:r>
        <w:rPr>
          <w:sz w:val="24"/>
          <w:szCs w:val="24"/>
        </w:rPr>
        <w:tab/>
      </w:r>
      <w:r>
        <w:rPr>
          <w:sz w:val="24"/>
          <w:szCs w:val="24"/>
        </w:rPr>
        <w:tab/>
      </w:r>
      <w:r w:rsidR="00B92FD6" w:rsidRPr="00724880">
        <w:rPr>
          <w:sz w:val="24"/>
          <w:szCs w:val="24"/>
        </w:rPr>
        <w:t>One Year</w:t>
      </w:r>
      <w:r>
        <w:rPr>
          <w:sz w:val="24"/>
          <w:szCs w:val="24"/>
        </w:rPr>
        <w:tab/>
      </w:r>
      <w:r w:rsidRPr="00724880">
        <w:rPr>
          <w:sz w:val="24"/>
          <w:szCs w:val="24"/>
        </w:rPr>
        <w:tab/>
      </w:r>
      <w:r>
        <w:rPr>
          <w:sz w:val="24"/>
          <w:szCs w:val="24"/>
        </w:rPr>
        <w:t>-</w:t>
      </w:r>
      <w:r w:rsidRPr="00724880">
        <w:rPr>
          <w:sz w:val="24"/>
          <w:szCs w:val="24"/>
        </w:rPr>
        <w:t>Secretary</w:t>
      </w:r>
      <w:r w:rsidRPr="00724880">
        <w:rPr>
          <w:sz w:val="24"/>
          <w:szCs w:val="24"/>
        </w:rPr>
        <w:tab/>
      </w:r>
      <w:r w:rsidRPr="00724880">
        <w:rPr>
          <w:sz w:val="24"/>
          <w:szCs w:val="24"/>
        </w:rPr>
        <w:tab/>
      </w:r>
      <w:r>
        <w:rPr>
          <w:sz w:val="24"/>
          <w:szCs w:val="24"/>
        </w:rPr>
        <w:tab/>
      </w:r>
      <w:r w:rsidRPr="00724880">
        <w:rPr>
          <w:sz w:val="24"/>
          <w:szCs w:val="24"/>
        </w:rPr>
        <w:t>One Year</w:t>
      </w:r>
    </w:p>
    <w:p w:rsidR="00B92FD6" w:rsidRPr="00724880" w:rsidRDefault="00724880" w:rsidP="00724880">
      <w:pPr>
        <w:spacing w:after="0" w:line="360" w:lineRule="auto"/>
        <w:ind w:firstLine="720"/>
        <w:rPr>
          <w:sz w:val="24"/>
          <w:szCs w:val="24"/>
        </w:rPr>
      </w:pPr>
      <w:r>
        <w:rPr>
          <w:sz w:val="24"/>
          <w:szCs w:val="24"/>
        </w:rPr>
        <w:t>-</w:t>
      </w:r>
      <w:r w:rsidR="00B92FD6" w:rsidRPr="00724880">
        <w:rPr>
          <w:sz w:val="24"/>
          <w:szCs w:val="24"/>
        </w:rPr>
        <w:t>Vice-President/Programs</w:t>
      </w:r>
      <w:r w:rsidR="00B92FD6" w:rsidRPr="00724880">
        <w:rPr>
          <w:sz w:val="24"/>
          <w:szCs w:val="24"/>
        </w:rPr>
        <w:tab/>
        <w:t>One Year</w:t>
      </w:r>
      <w:r>
        <w:rPr>
          <w:sz w:val="24"/>
          <w:szCs w:val="24"/>
        </w:rPr>
        <w:tab/>
      </w:r>
      <w:r>
        <w:rPr>
          <w:sz w:val="24"/>
          <w:szCs w:val="24"/>
        </w:rPr>
        <w:tab/>
        <w:t>-</w:t>
      </w:r>
      <w:r w:rsidRPr="00724880">
        <w:rPr>
          <w:sz w:val="24"/>
          <w:szCs w:val="24"/>
        </w:rPr>
        <w:t>Treasurer</w:t>
      </w:r>
      <w:r w:rsidRPr="00724880">
        <w:rPr>
          <w:sz w:val="24"/>
          <w:szCs w:val="24"/>
        </w:rPr>
        <w:tab/>
      </w:r>
      <w:r w:rsidRPr="00724880">
        <w:rPr>
          <w:sz w:val="24"/>
          <w:szCs w:val="24"/>
        </w:rPr>
        <w:tab/>
      </w:r>
      <w:r>
        <w:rPr>
          <w:sz w:val="24"/>
          <w:szCs w:val="24"/>
        </w:rPr>
        <w:tab/>
      </w:r>
      <w:r w:rsidRPr="00724880">
        <w:rPr>
          <w:sz w:val="24"/>
          <w:szCs w:val="24"/>
        </w:rPr>
        <w:t>One Year</w:t>
      </w:r>
    </w:p>
    <w:p w:rsidR="00724880" w:rsidRPr="00724880" w:rsidRDefault="00724880" w:rsidP="00724880">
      <w:pPr>
        <w:pStyle w:val="ListParagraph"/>
        <w:spacing w:after="0" w:line="360" w:lineRule="auto"/>
        <w:rPr>
          <w:sz w:val="24"/>
          <w:szCs w:val="24"/>
        </w:rPr>
      </w:pPr>
      <w:r>
        <w:rPr>
          <w:sz w:val="24"/>
          <w:szCs w:val="24"/>
        </w:rPr>
        <w:t>-</w:t>
      </w:r>
      <w:r w:rsidR="00B92FD6" w:rsidRPr="00724880">
        <w:rPr>
          <w:sz w:val="24"/>
          <w:szCs w:val="24"/>
        </w:rPr>
        <w:t>Vice-President/Projects</w:t>
      </w:r>
      <w:r w:rsidR="00B92FD6" w:rsidRPr="00724880">
        <w:rPr>
          <w:sz w:val="24"/>
          <w:szCs w:val="24"/>
        </w:rPr>
        <w:tab/>
        <w:t>One Year</w:t>
      </w:r>
      <w:r>
        <w:rPr>
          <w:sz w:val="24"/>
          <w:szCs w:val="24"/>
        </w:rPr>
        <w:tab/>
      </w:r>
      <w:r>
        <w:rPr>
          <w:sz w:val="24"/>
          <w:szCs w:val="24"/>
        </w:rPr>
        <w:tab/>
        <w:t>-</w:t>
      </w:r>
      <w:r w:rsidRPr="00724880">
        <w:rPr>
          <w:sz w:val="24"/>
          <w:szCs w:val="24"/>
        </w:rPr>
        <w:t>Directors-at-Large</w:t>
      </w:r>
      <w:r w:rsidRPr="00724880">
        <w:rPr>
          <w:sz w:val="24"/>
          <w:szCs w:val="24"/>
        </w:rPr>
        <w:tab/>
      </w:r>
      <w:r w:rsidRPr="00724880">
        <w:rPr>
          <w:sz w:val="24"/>
          <w:szCs w:val="24"/>
        </w:rPr>
        <w:tab/>
        <w:t>Two Years</w:t>
      </w:r>
    </w:p>
    <w:p w:rsidR="0008483C" w:rsidRPr="00FC3BB1" w:rsidRDefault="00A01284" w:rsidP="00BB3B9C">
      <w:pPr>
        <w:pStyle w:val="ListParagraph"/>
        <w:numPr>
          <w:ilvl w:val="0"/>
          <w:numId w:val="8"/>
        </w:numPr>
        <w:spacing w:after="0" w:line="360" w:lineRule="auto"/>
        <w:ind w:left="720"/>
        <w:rPr>
          <w:sz w:val="24"/>
          <w:szCs w:val="24"/>
        </w:rPr>
      </w:pPr>
      <w:r w:rsidRPr="0083029F">
        <w:rPr>
          <w:sz w:val="24"/>
          <w:szCs w:val="24"/>
        </w:rPr>
        <w:lastRenderedPageBreak/>
        <w:t>A slate of nominees for the Boar</w:t>
      </w:r>
      <w:r w:rsidR="0008483C">
        <w:rPr>
          <w:sz w:val="24"/>
          <w:szCs w:val="24"/>
        </w:rPr>
        <w:t>d of Directors will be chosen</w:t>
      </w:r>
      <w:r w:rsidRPr="0083029F">
        <w:rPr>
          <w:sz w:val="24"/>
          <w:szCs w:val="24"/>
        </w:rPr>
        <w:t xml:space="preserve"> by the Nominating C</w:t>
      </w:r>
      <w:r w:rsidR="0008483C">
        <w:rPr>
          <w:sz w:val="24"/>
          <w:szCs w:val="24"/>
        </w:rPr>
        <w:t>ommittee and voted upon by the m</w:t>
      </w:r>
      <w:r w:rsidRPr="0083029F">
        <w:rPr>
          <w:sz w:val="24"/>
          <w:szCs w:val="24"/>
        </w:rPr>
        <w:t>ember</w:t>
      </w:r>
      <w:r w:rsidR="0008483C">
        <w:rPr>
          <w:sz w:val="24"/>
          <w:szCs w:val="24"/>
        </w:rPr>
        <w:t>ship</w:t>
      </w:r>
      <w:r w:rsidR="0083029F">
        <w:rPr>
          <w:sz w:val="24"/>
          <w:szCs w:val="24"/>
        </w:rPr>
        <w:t xml:space="preserve"> during the last</w:t>
      </w:r>
      <w:r w:rsidRPr="0083029F">
        <w:rPr>
          <w:sz w:val="24"/>
          <w:szCs w:val="24"/>
        </w:rPr>
        <w:t xml:space="preserve"> regula</w:t>
      </w:r>
      <w:r w:rsidR="0008483C">
        <w:rPr>
          <w:sz w:val="24"/>
          <w:szCs w:val="24"/>
        </w:rPr>
        <w:t>rly scheduled</w:t>
      </w:r>
      <w:r w:rsidRPr="0083029F">
        <w:rPr>
          <w:sz w:val="24"/>
          <w:szCs w:val="24"/>
        </w:rPr>
        <w:t xml:space="preserve"> meeting</w:t>
      </w:r>
      <w:r w:rsidR="0083029F">
        <w:rPr>
          <w:sz w:val="24"/>
          <w:szCs w:val="24"/>
        </w:rPr>
        <w:t xml:space="preserve"> of the calendar year. </w:t>
      </w:r>
      <w:r w:rsidR="0083029F" w:rsidRPr="0083029F">
        <w:t xml:space="preserve"> </w:t>
      </w:r>
      <w:r w:rsidR="0083029F" w:rsidRPr="0083029F">
        <w:rPr>
          <w:sz w:val="24"/>
          <w:szCs w:val="24"/>
        </w:rPr>
        <w:t xml:space="preserve">The </w:t>
      </w:r>
      <w:r w:rsidR="0083029F">
        <w:rPr>
          <w:sz w:val="24"/>
          <w:szCs w:val="24"/>
        </w:rPr>
        <w:t xml:space="preserve">Nominating Committee will be appointed by the President and approved by the Board of Directors. </w:t>
      </w:r>
      <w:r w:rsidR="0083029F" w:rsidRPr="0083029F">
        <w:rPr>
          <w:sz w:val="24"/>
          <w:szCs w:val="24"/>
        </w:rPr>
        <w:t xml:space="preserve"> The President will appoint a minimum of three MCMG members to serve on the Nominating Committee.</w:t>
      </w:r>
      <w:r w:rsidR="00FC3BB1">
        <w:rPr>
          <w:sz w:val="24"/>
          <w:szCs w:val="24"/>
        </w:rPr>
        <w:t xml:space="preserve">  </w:t>
      </w:r>
      <w:r w:rsidRPr="00FC3BB1">
        <w:rPr>
          <w:sz w:val="24"/>
          <w:szCs w:val="24"/>
        </w:rPr>
        <w:t>Nominations from the</w:t>
      </w:r>
      <w:r w:rsidR="0083029F" w:rsidRPr="00FC3BB1">
        <w:rPr>
          <w:sz w:val="24"/>
          <w:szCs w:val="24"/>
        </w:rPr>
        <w:t xml:space="preserve"> floor may be made during the election process. </w:t>
      </w:r>
      <w:r w:rsidR="0008483C" w:rsidRPr="00FC3BB1">
        <w:rPr>
          <w:sz w:val="24"/>
          <w:szCs w:val="24"/>
        </w:rPr>
        <w:t xml:space="preserve"> Only those offices </w:t>
      </w:r>
      <w:r w:rsidRPr="00FC3BB1">
        <w:rPr>
          <w:sz w:val="24"/>
          <w:szCs w:val="24"/>
        </w:rPr>
        <w:t>with additional nominations will be voted upon individually.</w:t>
      </w:r>
    </w:p>
    <w:p w:rsidR="00A01284" w:rsidRDefault="00A01284" w:rsidP="00BB3B9C">
      <w:pPr>
        <w:pStyle w:val="ListParagraph"/>
        <w:numPr>
          <w:ilvl w:val="0"/>
          <w:numId w:val="8"/>
        </w:numPr>
        <w:spacing w:after="0" w:line="360" w:lineRule="auto"/>
        <w:ind w:left="720"/>
        <w:rPr>
          <w:sz w:val="24"/>
          <w:szCs w:val="24"/>
        </w:rPr>
      </w:pPr>
      <w:r>
        <w:rPr>
          <w:sz w:val="24"/>
          <w:szCs w:val="24"/>
        </w:rPr>
        <w:t xml:space="preserve">Members of the Board of </w:t>
      </w:r>
      <w:r w:rsidR="005F48EB">
        <w:rPr>
          <w:sz w:val="24"/>
          <w:szCs w:val="24"/>
        </w:rPr>
        <w:t>Directors</w:t>
      </w:r>
      <w:r w:rsidR="00FC3BB1">
        <w:rPr>
          <w:sz w:val="24"/>
          <w:szCs w:val="24"/>
        </w:rPr>
        <w:t xml:space="preserve"> </w:t>
      </w:r>
      <w:r>
        <w:rPr>
          <w:sz w:val="24"/>
          <w:szCs w:val="24"/>
        </w:rPr>
        <w:t>will be installed at a regularly scheduled general membership meeting to coincide with the beginning of the new calendar year.</w:t>
      </w:r>
    </w:p>
    <w:p w:rsidR="00A01284" w:rsidRDefault="00A01284" w:rsidP="00BB3B9C">
      <w:pPr>
        <w:pStyle w:val="ListParagraph"/>
        <w:numPr>
          <w:ilvl w:val="0"/>
          <w:numId w:val="8"/>
        </w:numPr>
        <w:spacing w:after="0" w:line="360" w:lineRule="auto"/>
        <w:ind w:left="720"/>
        <w:rPr>
          <w:sz w:val="24"/>
          <w:szCs w:val="24"/>
        </w:rPr>
      </w:pPr>
      <w:r>
        <w:rPr>
          <w:sz w:val="24"/>
          <w:szCs w:val="24"/>
        </w:rPr>
        <w:t>All nominees for the Board of Directors must be</w:t>
      </w:r>
      <w:r w:rsidR="00896986">
        <w:rPr>
          <w:sz w:val="24"/>
          <w:szCs w:val="24"/>
        </w:rPr>
        <w:t xml:space="preserve"> Active MCMG</w:t>
      </w:r>
      <w:r>
        <w:rPr>
          <w:sz w:val="24"/>
          <w:szCs w:val="24"/>
        </w:rPr>
        <w:t xml:space="preserve"> in good standing.</w:t>
      </w:r>
    </w:p>
    <w:p w:rsidR="009414E9" w:rsidRDefault="001F6A6F" w:rsidP="00BB3B9C">
      <w:pPr>
        <w:pStyle w:val="ListParagraph"/>
        <w:numPr>
          <w:ilvl w:val="0"/>
          <w:numId w:val="8"/>
        </w:numPr>
        <w:spacing w:after="0" w:line="360" w:lineRule="auto"/>
        <w:ind w:left="720"/>
        <w:rPr>
          <w:sz w:val="24"/>
          <w:szCs w:val="24"/>
        </w:rPr>
      </w:pPr>
      <w:r>
        <w:rPr>
          <w:sz w:val="24"/>
          <w:szCs w:val="24"/>
        </w:rPr>
        <w:t>Members of MCMG</w:t>
      </w:r>
      <w:r w:rsidR="00A01284">
        <w:rPr>
          <w:sz w:val="24"/>
          <w:szCs w:val="24"/>
        </w:rPr>
        <w:t xml:space="preserve"> may attend Board of Directors meetings with prior not</w:t>
      </w:r>
      <w:r w:rsidR="00D0110A">
        <w:rPr>
          <w:sz w:val="24"/>
          <w:szCs w:val="24"/>
        </w:rPr>
        <w:t>ification</w:t>
      </w:r>
      <w:r w:rsidR="0008483C" w:rsidRPr="00D0110A">
        <w:rPr>
          <w:sz w:val="24"/>
          <w:szCs w:val="24"/>
        </w:rPr>
        <w:t xml:space="preserve"> </w:t>
      </w:r>
      <w:r w:rsidR="00D0110A">
        <w:rPr>
          <w:sz w:val="24"/>
          <w:szCs w:val="24"/>
        </w:rPr>
        <w:t xml:space="preserve">to </w:t>
      </w:r>
      <w:r w:rsidR="0008483C" w:rsidRPr="00D0110A">
        <w:rPr>
          <w:sz w:val="24"/>
          <w:szCs w:val="24"/>
        </w:rPr>
        <w:t>the b</w:t>
      </w:r>
      <w:r w:rsidR="0083029F" w:rsidRPr="00D0110A">
        <w:rPr>
          <w:sz w:val="24"/>
          <w:szCs w:val="24"/>
        </w:rPr>
        <w:t>oard.</w:t>
      </w:r>
    </w:p>
    <w:p w:rsidR="003562AE" w:rsidRDefault="00126C0D" w:rsidP="00BB3B9C">
      <w:pPr>
        <w:pStyle w:val="ListParagraph"/>
        <w:numPr>
          <w:ilvl w:val="0"/>
          <w:numId w:val="8"/>
        </w:numPr>
        <w:spacing w:after="0" w:line="360" w:lineRule="auto"/>
        <w:ind w:left="720"/>
        <w:rPr>
          <w:sz w:val="24"/>
          <w:szCs w:val="24"/>
        </w:rPr>
      </w:pPr>
      <w:r w:rsidRPr="009414E9">
        <w:rPr>
          <w:sz w:val="24"/>
          <w:szCs w:val="24"/>
        </w:rPr>
        <w:t>In the event that a vacancy occurs on the Board of Directors, prior to the completion of a designated term, such vacancy shall be filled for the remainder of the term by a member approved by a majority vote of the Board of Directors.</w:t>
      </w:r>
      <w:r w:rsidR="009414E9">
        <w:rPr>
          <w:sz w:val="24"/>
          <w:szCs w:val="24"/>
        </w:rPr>
        <w:t xml:space="preserve">  A vacancy filled for </w:t>
      </w:r>
      <w:r w:rsidR="00896986">
        <w:rPr>
          <w:sz w:val="24"/>
          <w:szCs w:val="24"/>
        </w:rPr>
        <w:t>one year or less will not count toward the term limitations.</w:t>
      </w:r>
    </w:p>
    <w:p w:rsidR="00A01284" w:rsidRPr="003562AE" w:rsidRDefault="00D0110A" w:rsidP="00BB3B9C">
      <w:pPr>
        <w:pStyle w:val="ListParagraph"/>
        <w:spacing w:after="0" w:line="360" w:lineRule="auto"/>
        <w:ind w:hanging="360"/>
        <w:rPr>
          <w:sz w:val="24"/>
          <w:szCs w:val="24"/>
        </w:rPr>
      </w:pPr>
      <w:r w:rsidRPr="003562AE">
        <w:rPr>
          <w:sz w:val="24"/>
          <w:szCs w:val="24"/>
        </w:rPr>
        <w:tab/>
      </w:r>
    </w:p>
    <w:p w:rsidR="00A01284" w:rsidRPr="00A01284" w:rsidRDefault="00A01284" w:rsidP="00BB3B9C">
      <w:pPr>
        <w:spacing w:after="0" w:line="360" w:lineRule="auto"/>
        <w:ind w:left="720" w:hanging="360"/>
        <w:jc w:val="center"/>
        <w:rPr>
          <w:b/>
          <w:sz w:val="24"/>
          <w:szCs w:val="24"/>
        </w:rPr>
      </w:pPr>
      <w:r w:rsidRPr="00A01284">
        <w:rPr>
          <w:b/>
          <w:sz w:val="24"/>
          <w:szCs w:val="24"/>
        </w:rPr>
        <w:t>Article X – Duties of Officers and Directors</w:t>
      </w:r>
    </w:p>
    <w:p w:rsidR="00A01284" w:rsidRPr="005F48EB" w:rsidRDefault="00A01284" w:rsidP="00BB3B9C">
      <w:pPr>
        <w:pStyle w:val="ListParagraph"/>
        <w:numPr>
          <w:ilvl w:val="0"/>
          <w:numId w:val="10"/>
        </w:numPr>
        <w:spacing w:after="0" w:line="360" w:lineRule="auto"/>
        <w:ind w:left="720"/>
        <w:rPr>
          <w:b/>
          <w:sz w:val="24"/>
          <w:szCs w:val="24"/>
        </w:rPr>
      </w:pPr>
      <w:r w:rsidRPr="005F48EB">
        <w:rPr>
          <w:b/>
          <w:sz w:val="24"/>
          <w:szCs w:val="24"/>
        </w:rPr>
        <w:t>The President:</w:t>
      </w:r>
    </w:p>
    <w:p w:rsidR="00A01284" w:rsidRDefault="00A01284" w:rsidP="00724880">
      <w:pPr>
        <w:pStyle w:val="ListParagraph"/>
        <w:numPr>
          <w:ilvl w:val="0"/>
          <w:numId w:val="11"/>
        </w:numPr>
        <w:spacing w:after="0" w:line="360" w:lineRule="auto"/>
        <w:rPr>
          <w:sz w:val="24"/>
          <w:szCs w:val="24"/>
        </w:rPr>
      </w:pPr>
      <w:r>
        <w:rPr>
          <w:sz w:val="24"/>
          <w:szCs w:val="24"/>
        </w:rPr>
        <w:t>Shall be the presiding o</w:t>
      </w:r>
      <w:r w:rsidR="00BF01B3">
        <w:rPr>
          <w:sz w:val="24"/>
          <w:szCs w:val="24"/>
        </w:rPr>
        <w:t>fficer at all of the MCMG</w:t>
      </w:r>
      <w:r w:rsidR="0008483C">
        <w:rPr>
          <w:sz w:val="24"/>
          <w:szCs w:val="24"/>
        </w:rPr>
        <w:t xml:space="preserve"> monthly</w:t>
      </w:r>
      <w:r>
        <w:rPr>
          <w:sz w:val="24"/>
          <w:szCs w:val="24"/>
        </w:rPr>
        <w:t xml:space="preserve"> meetings.</w:t>
      </w:r>
    </w:p>
    <w:p w:rsidR="0008483C" w:rsidRDefault="0008483C" w:rsidP="00724880">
      <w:pPr>
        <w:pStyle w:val="ListParagraph"/>
        <w:numPr>
          <w:ilvl w:val="0"/>
          <w:numId w:val="11"/>
        </w:numPr>
        <w:spacing w:after="0" w:line="360" w:lineRule="auto"/>
        <w:rPr>
          <w:sz w:val="24"/>
          <w:szCs w:val="24"/>
        </w:rPr>
      </w:pPr>
      <w:r>
        <w:rPr>
          <w:sz w:val="24"/>
          <w:szCs w:val="24"/>
        </w:rPr>
        <w:t>Shall set the agenda and preside at a monthly Board meeting.</w:t>
      </w:r>
    </w:p>
    <w:p w:rsidR="00A01284" w:rsidRDefault="00A01284" w:rsidP="00724880">
      <w:pPr>
        <w:pStyle w:val="ListParagraph"/>
        <w:numPr>
          <w:ilvl w:val="0"/>
          <w:numId w:val="11"/>
        </w:numPr>
        <w:spacing w:after="0" w:line="360" w:lineRule="auto"/>
        <w:rPr>
          <w:sz w:val="24"/>
          <w:szCs w:val="24"/>
        </w:rPr>
      </w:pPr>
      <w:r>
        <w:rPr>
          <w:sz w:val="24"/>
          <w:szCs w:val="24"/>
        </w:rPr>
        <w:t xml:space="preserve">Shall appoint special </w:t>
      </w:r>
      <w:r w:rsidR="005F48EB">
        <w:rPr>
          <w:sz w:val="24"/>
          <w:szCs w:val="24"/>
        </w:rPr>
        <w:t>committees</w:t>
      </w:r>
      <w:r>
        <w:rPr>
          <w:sz w:val="24"/>
          <w:szCs w:val="24"/>
        </w:rPr>
        <w:t xml:space="preserve"> and chairpersons of committees as needed.</w:t>
      </w:r>
    </w:p>
    <w:p w:rsidR="00A01284" w:rsidRDefault="00A01284" w:rsidP="00724880">
      <w:pPr>
        <w:pStyle w:val="ListParagraph"/>
        <w:numPr>
          <w:ilvl w:val="0"/>
          <w:numId w:val="11"/>
        </w:numPr>
        <w:spacing w:after="0" w:line="360" w:lineRule="auto"/>
        <w:rPr>
          <w:sz w:val="24"/>
          <w:szCs w:val="24"/>
        </w:rPr>
      </w:pPr>
      <w:r>
        <w:rPr>
          <w:sz w:val="24"/>
          <w:szCs w:val="24"/>
        </w:rPr>
        <w:t>Shall serve as liaison to the community and to County and State Extension.</w:t>
      </w:r>
    </w:p>
    <w:p w:rsidR="001F6A6F" w:rsidRDefault="001F6A6F" w:rsidP="00724880">
      <w:pPr>
        <w:pStyle w:val="ListParagraph"/>
        <w:numPr>
          <w:ilvl w:val="0"/>
          <w:numId w:val="11"/>
        </w:numPr>
        <w:spacing w:after="0" w:line="360" w:lineRule="auto"/>
        <w:rPr>
          <w:sz w:val="24"/>
          <w:szCs w:val="24"/>
        </w:rPr>
      </w:pPr>
      <w:r>
        <w:rPr>
          <w:sz w:val="24"/>
          <w:szCs w:val="24"/>
        </w:rPr>
        <w:t>Shall secure a location for the monthly meeting.</w:t>
      </w:r>
    </w:p>
    <w:p w:rsidR="001F6A6F" w:rsidRPr="003562AE" w:rsidRDefault="001F6A6F" w:rsidP="00724880">
      <w:pPr>
        <w:pStyle w:val="ListParagraph"/>
        <w:numPr>
          <w:ilvl w:val="0"/>
          <w:numId w:val="11"/>
        </w:numPr>
        <w:spacing w:after="0" w:line="360" w:lineRule="auto"/>
        <w:rPr>
          <w:sz w:val="24"/>
          <w:szCs w:val="24"/>
        </w:rPr>
      </w:pPr>
      <w:r>
        <w:rPr>
          <w:sz w:val="24"/>
          <w:szCs w:val="24"/>
        </w:rPr>
        <w:t>Shall write a letter for the monthly newsletter.</w:t>
      </w:r>
    </w:p>
    <w:p w:rsidR="00A01284" w:rsidRPr="005F48EB" w:rsidRDefault="00A01284" w:rsidP="00BB3B9C">
      <w:pPr>
        <w:pStyle w:val="ListParagraph"/>
        <w:numPr>
          <w:ilvl w:val="0"/>
          <w:numId w:val="10"/>
        </w:numPr>
        <w:spacing w:after="0" w:line="360" w:lineRule="auto"/>
        <w:ind w:left="720"/>
        <w:rPr>
          <w:b/>
          <w:sz w:val="24"/>
          <w:szCs w:val="24"/>
        </w:rPr>
      </w:pPr>
      <w:r w:rsidRPr="005F48EB">
        <w:rPr>
          <w:b/>
          <w:sz w:val="24"/>
          <w:szCs w:val="24"/>
        </w:rPr>
        <w:t>The Vice President/Programs:</w:t>
      </w:r>
    </w:p>
    <w:p w:rsidR="00A01284" w:rsidRDefault="00A01284" w:rsidP="00724880">
      <w:pPr>
        <w:pStyle w:val="ListParagraph"/>
        <w:numPr>
          <w:ilvl w:val="0"/>
          <w:numId w:val="12"/>
        </w:numPr>
        <w:spacing w:after="0" w:line="360" w:lineRule="auto"/>
        <w:rPr>
          <w:sz w:val="24"/>
          <w:szCs w:val="24"/>
        </w:rPr>
      </w:pPr>
      <w:r>
        <w:rPr>
          <w:sz w:val="24"/>
          <w:szCs w:val="24"/>
        </w:rPr>
        <w:t xml:space="preserve">Shall be responsible </w:t>
      </w:r>
      <w:r w:rsidR="00D0110A">
        <w:rPr>
          <w:sz w:val="24"/>
          <w:szCs w:val="24"/>
        </w:rPr>
        <w:t>for securing</w:t>
      </w:r>
      <w:r>
        <w:rPr>
          <w:sz w:val="24"/>
          <w:szCs w:val="24"/>
        </w:rPr>
        <w:t xml:space="preserve"> month</w:t>
      </w:r>
      <w:r w:rsidR="00D0110A">
        <w:rPr>
          <w:sz w:val="24"/>
          <w:szCs w:val="24"/>
        </w:rPr>
        <w:t>ly programs and introducing the presenter</w:t>
      </w:r>
      <w:r>
        <w:rPr>
          <w:sz w:val="24"/>
          <w:szCs w:val="24"/>
        </w:rPr>
        <w:t xml:space="preserve"> to the membership.  He or she will coordinate equipment needs with Extension and oversee the payment of fees and/or covered expenses of the program provider.</w:t>
      </w:r>
    </w:p>
    <w:p w:rsidR="00A01284" w:rsidRDefault="00A01284" w:rsidP="00724880">
      <w:pPr>
        <w:pStyle w:val="ListParagraph"/>
        <w:numPr>
          <w:ilvl w:val="0"/>
          <w:numId w:val="12"/>
        </w:numPr>
        <w:spacing w:after="0" w:line="360" w:lineRule="auto"/>
        <w:rPr>
          <w:sz w:val="24"/>
          <w:szCs w:val="24"/>
        </w:rPr>
      </w:pPr>
      <w:r>
        <w:rPr>
          <w:sz w:val="24"/>
          <w:szCs w:val="24"/>
        </w:rPr>
        <w:t>Shall coordinate open houses, garden tours, excursions and other activities with the help of the President and of the Board.</w:t>
      </w:r>
    </w:p>
    <w:p w:rsidR="0008483C" w:rsidRDefault="00A01284" w:rsidP="00724880">
      <w:pPr>
        <w:pStyle w:val="ListParagraph"/>
        <w:numPr>
          <w:ilvl w:val="0"/>
          <w:numId w:val="12"/>
        </w:numPr>
        <w:spacing w:after="0" w:line="360" w:lineRule="auto"/>
        <w:rPr>
          <w:sz w:val="24"/>
          <w:szCs w:val="24"/>
        </w:rPr>
      </w:pPr>
      <w:r>
        <w:rPr>
          <w:sz w:val="24"/>
          <w:szCs w:val="24"/>
        </w:rPr>
        <w:t xml:space="preserve">Shall assume the duties of the President in the </w:t>
      </w:r>
      <w:r w:rsidR="005F48EB">
        <w:rPr>
          <w:sz w:val="24"/>
          <w:szCs w:val="24"/>
        </w:rPr>
        <w:t>absence</w:t>
      </w:r>
      <w:r>
        <w:rPr>
          <w:sz w:val="24"/>
          <w:szCs w:val="24"/>
        </w:rPr>
        <w:t xml:space="preserve"> of t</w:t>
      </w:r>
      <w:r w:rsidR="00BF01B3">
        <w:rPr>
          <w:sz w:val="24"/>
          <w:szCs w:val="24"/>
        </w:rPr>
        <w:t>he President</w:t>
      </w:r>
      <w:r w:rsidR="0002364B">
        <w:rPr>
          <w:sz w:val="24"/>
          <w:szCs w:val="24"/>
        </w:rPr>
        <w:t>.</w:t>
      </w:r>
      <w:r w:rsidR="00BF01B3">
        <w:rPr>
          <w:sz w:val="24"/>
          <w:szCs w:val="24"/>
        </w:rPr>
        <w:t xml:space="preserve"> </w:t>
      </w:r>
    </w:p>
    <w:p w:rsidR="004A002D" w:rsidRPr="003562AE" w:rsidRDefault="004A002D" w:rsidP="004A002D">
      <w:pPr>
        <w:pStyle w:val="ListParagraph"/>
        <w:spacing w:after="0" w:line="360" w:lineRule="auto"/>
        <w:ind w:left="1080"/>
        <w:rPr>
          <w:sz w:val="24"/>
          <w:szCs w:val="24"/>
        </w:rPr>
      </w:pPr>
    </w:p>
    <w:p w:rsidR="008C0882" w:rsidRPr="005F48EB" w:rsidRDefault="008C0882" w:rsidP="00BB3B9C">
      <w:pPr>
        <w:pStyle w:val="ListParagraph"/>
        <w:numPr>
          <w:ilvl w:val="0"/>
          <w:numId w:val="10"/>
        </w:numPr>
        <w:spacing w:after="0" w:line="360" w:lineRule="auto"/>
        <w:ind w:left="720"/>
        <w:rPr>
          <w:b/>
          <w:sz w:val="24"/>
          <w:szCs w:val="24"/>
        </w:rPr>
      </w:pPr>
      <w:r w:rsidRPr="005F48EB">
        <w:rPr>
          <w:b/>
          <w:sz w:val="24"/>
          <w:szCs w:val="24"/>
        </w:rPr>
        <w:lastRenderedPageBreak/>
        <w:t>The Vice President/Projects:</w:t>
      </w:r>
    </w:p>
    <w:p w:rsidR="0083319A" w:rsidRDefault="00316232" w:rsidP="00724880">
      <w:pPr>
        <w:pStyle w:val="ListParagraph"/>
        <w:numPr>
          <w:ilvl w:val="0"/>
          <w:numId w:val="13"/>
        </w:numPr>
        <w:spacing w:after="0" w:line="360" w:lineRule="auto"/>
        <w:rPr>
          <w:sz w:val="24"/>
          <w:szCs w:val="24"/>
        </w:rPr>
      </w:pPr>
      <w:r>
        <w:rPr>
          <w:sz w:val="24"/>
          <w:szCs w:val="24"/>
        </w:rPr>
        <w:t>Shall operate</w:t>
      </w:r>
      <w:r w:rsidR="008C0882">
        <w:rPr>
          <w:sz w:val="24"/>
          <w:szCs w:val="24"/>
        </w:rPr>
        <w:t xml:space="preserve"> under the direction of the President and</w:t>
      </w:r>
      <w:r>
        <w:rPr>
          <w:sz w:val="24"/>
          <w:szCs w:val="24"/>
        </w:rPr>
        <w:t xml:space="preserve"> County </w:t>
      </w:r>
      <w:r w:rsidR="008C0882">
        <w:rPr>
          <w:sz w:val="24"/>
          <w:szCs w:val="24"/>
        </w:rPr>
        <w:t>Extension</w:t>
      </w:r>
      <w:r>
        <w:rPr>
          <w:sz w:val="24"/>
          <w:szCs w:val="24"/>
        </w:rPr>
        <w:t xml:space="preserve"> Agent to ensure that all active projects have a chairperson</w:t>
      </w:r>
      <w:r w:rsidR="0083319A">
        <w:rPr>
          <w:sz w:val="24"/>
          <w:szCs w:val="24"/>
        </w:rPr>
        <w:t>.</w:t>
      </w:r>
    </w:p>
    <w:p w:rsidR="0083319A" w:rsidRDefault="0083319A" w:rsidP="00724880">
      <w:pPr>
        <w:pStyle w:val="ListParagraph"/>
        <w:numPr>
          <w:ilvl w:val="0"/>
          <w:numId w:val="13"/>
        </w:numPr>
        <w:spacing w:after="0" w:line="360" w:lineRule="auto"/>
        <w:rPr>
          <w:sz w:val="24"/>
          <w:szCs w:val="24"/>
        </w:rPr>
      </w:pPr>
      <w:r>
        <w:rPr>
          <w:sz w:val="24"/>
          <w:szCs w:val="24"/>
        </w:rPr>
        <w:t>Shall be</w:t>
      </w:r>
      <w:r w:rsidR="0002364B">
        <w:rPr>
          <w:sz w:val="24"/>
          <w:szCs w:val="24"/>
        </w:rPr>
        <w:t xml:space="preserve"> responsible for maintaining a list of active projects and recruit chairpersons as needed.</w:t>
      </w:r>
      <w:r>
        <w:rPr>
          <w:sz w:val="24"/>
          <w:szCs w:val="24"/>
        </w:rPr>
        <w:t xml:space="preserve"> </w:t>
      </w:r>
    </w:p>
    <w:p w:rsidR="00316232" w:rsidRPr="0083319A" w:rsidRDefault="0083319A" w:rsidP="00724880">
      <w:pPr>
        <w:pStyle w:val="ListParagraph"/>
        <w:numPr>
          <w:ilvl w:val="0"/>
          <w:numId w:val="13"/>
        </w:numPr>
        <w:spacing w:after="0" w:line="360" w:lineRule="auto"/>
        <w:rPr>
          <w:sz w:val="24"/>
          <w:szCs w:val="24"/>
        </w:rPr>
      </w:pPr>
      <w:r>
        <w:rPr>
          <w:sz w:val="24"/>
          <w:szCs w:val="24"/>
        </w:rPr>
        <w:t>Shall</w:t>
      </w:r>
      <w:r w:rsidR="008C0882" w:rsidRPr="0083319A">
        <w:rPr>
          <w:sz w:val="24"/>
          <w:szCs w:val="24"/>
        </w:rPr>
        <w:t xml:space="preserve"> report to the Board as well as to the membership via newsletter, website and /or at monthly meet</w:t>
      </w:r>
      <w:r w:rsidR="0002364B">
        <w:rPr>
          <w:sz w:val="24"/>
          <w:szCs w:val="24"/>
        </w:rPr>
        <w:t>ings</w:t>
      </w:r>
      <w:r>
        <w:rPr>
          <w:sz w:val="24"/>
          <w:szCs w:val="24"/>
        </w:rPr>
        <w:t xml:space="preserve"> on the</w:t>
      </w:r>
      <w:r w:rsidR="008C0882" w:rsidRPr="0083319A">
        <w:rPr>
          <w:sz w:val="24"/>
          <w:szCs w:val="24"/>
        </w:rPr>
        <w:t xml:space="preserve"> nee</w:t>
      </w:r>
      <w:r>
        <w:rPr>
          <w:sz w:val="24"/>
          <w:szCs w:val="24"/>
        </w:rPr>
        <w:t>ds and activities of current projects</w:t>
      </w:r>
      <w:r w:rsidR="00316232" w:rsidRPr="0083319A">
        <w:rPr>
          <w:sz w:val="24"/>
          <w:szCs w:val="24"/>
        </w:rPr>
        <w:t xml:space="preserve">. </w:t>
      </w:r>
    </w:p>
    <w:p w:rsidR="00316232" w:rsidRPr="00316232" w:rsidRDefault="00316232" w:rsidP="00724880">
      <w:pPr>
        <w:pStyle w:val="ListParagraph"/>
        <w:numPr>
          <w:ilvl w:val="0"/>
          <w:numId w:val="13"/>
        </w:numPr>
        <w:spacing w:after="0" w:line="360" w:lineRule="auto"/>
        <w:rPr>
          <w:sz w:val="24"/>
          <w:szCs w:val="24"/>
        </w:rPr>
      </w:pPr>
      <w:r>
        <w:rPr>
          <w:sz w:val="24"/>
          <w:szCs w:val="24"/>
        </w:rPr>
        <w:t>Shal</w:t>
      </w:r>
      <w:r w:rsidR="008C0882" w:rsidRPr="00316232">
        <w:rPr>
          <w:sz w:val="24"/>
          <w:szCs w:val="24"/>
        </w:rPr>
        <w:t>l inform the Board of the status of projects and of vacancies of chairpersons</w:t>
      </w:r>
      <w:r w:rsidRPr="00316232">
        <w:rPr>
          <w:sz w:val="24"/>
          <w:szCs w:val="24"/>
        </w:rPr>
        <w:t xml:space="preserve">.  </w:t>
      </w:r>
    </w:p>
    <w:p w:rsidR="00316232" w:rsidRPr="003562AE" w:rsidRDefault="00316232" w:rsidP="00724880">
      <w:pPr>
        <w:pStyle w:val="ListParagraph"/>
        <w:numPr>
          <w:ilvl w:val="0"/>
          <w:numId w:val="13"/>
        </w:numPr>
        <w:spacing w:after="0" w:line="360" w:lineRule="auto"/>
        <w:rPr>
          <w:sz w:val="24"/>
          <w:szCs w:val="24"/>
        </w:rPr>
      </w:pPr>
      <w:r w:rsidRPr="0083319A">
        <w:rPr>
          <w:sz w:val="24"/>
          <w:szCs w:val="24"/>
        </w:rPr>
        <w:t>Shall</w:t>
      </w:r>
      <w:r w:rsidR="008C0882" w:rsidRPr="0083319A">
        <w:rPr>
          <w:sz w:val="24"/>
          <w:szCs w:val="24"/>
        </w:rPr>
        <w:t xml:space="preserve"> assist membership in presenting proposed projects to the Board for consideration.</w:t>
      </w:r>
    </w:p>
    <w:p w:rsidR="00A909A7" w:rsidRPr="005F48EB" w:rsidRDefault="00A909A7" w:rsidP="00BB3B9C">
      <w:pPr>
        <w:pStyle w:val="ListParagraph"/>
        <w:numPr>
          <w:ilvl w:val="0"/>
          <w:numId w:val="10"/>
        </w:numPr>
        <w:spacing w:after="0" w:line="360" w:lineRule="auto"/>
        <w:ind w:left="720"/>
        <w:rPr>
          <w:b/>
          <w:sz w:val="24"/>
          <w:szCs w:val="24"/>
        </w:rPr>
      </w:pPr>
      <w:r w:rsidRPr="005F48EB">
        <w:rPr>
          <w:b/>
          <w:sz w:val="24"/>
          <w:szCs w:val="24"/>
        </w:rPr>
        <w:t>The Secretary:</w:t>
      </w:r>
    </w:p>
    <w:p w:rsidR="00A909A7" w:rsidRDefault="00A909A7" w:rsidP="00724880">
      <w:pPr>
        <w:pStyle w:val="ListParagraph"/>
        <w:numPr>
          <w:ilvl w:val="0"/>
          <w:numId w:val="14"/>
        </w:numPr>
        <w:spacing w:after="0" w:line="360" w:lineRule="auto"/>
        <w:rPr>
          <w:sz w:val="24"/>
          <w:szCs w:val="24"/>
        </w:rPr>
      </w:pPr>
      <w:r>
        <w:rPr>
          <w:sz w:val="24"/>
          <w:szCs w:val="24"/>
        </w:rPr>
        <w:t>Shall keep minutes of the Association and Board of Directors meetings.</w:t>
      </w:r>
    </w:p>
    <w:p w:rsidR="00A909A7" w:rsidRDefault="00A909A7" w:rsidP="00724880">
      <w:pPr>
        <w:pStyle w:val="ListParagraph"/>
        <w:numPr>
          <w:ilvl w:val="0"/>
          <w:numId w:val="14"/>
        </w:numPr>
        <w:spacing w:after="0" w:line="360" w:lineRule="auto"/>
        <w:rPr>
          <w:sz w:val="24"/>
          <w:szCs w:val="24"/>
        </w:rPr>
      </w:pPr>
      <w:r>
        <w:rPr>
          <w:sz w:val="24"/>
          <w:szCs w:val="24"/>
        </w:rPr>
        <w:t>Shall keep a current list of members’ names and addre</w:t>
      </w:r>
      <w:r w:rsidR="00750879">
        <w:rPr>
          <w:sz w:val="24"/>
          <w:szCs w:val="24"/>
        </w:rPr>
        <w:t xml:space="preserve">sses, including certified members as well as trainees. </w:t>
      </w:r>
    </w:p>
    <w:p w:rsidR="00A909A7" w:rsidRDefault="00A909A7" w:rsidP="00724880">
      <w:pPr>
        <w:pStyle w:val="ListParagraph"/>
        <w:numPr>
          <w:ilvl w:val="0"/>
          <w:numId w:val="14"/>
        </w:numPr>
        <w:spacing w:after="0" w:line="360" w:lineRule="auto"/>
        <w:rPr>
          <w:sz w:val="24"/>
          <w:szCs w:val="24"/>
        </w:rPr>
      </w:pPr>
      <w:r>
        <w:rPr>
          <w:sz w:val="24"/>
          <w:szCs w:val="24"/>
        </w:rPr>
        <w:t>Shall work in cooperation with the newsletter editor.</w:t>
      </w:r>
    </w:p>
    <w:p w:rsidR="00A909A7" w:rsidRPr="003562AE" w:rsidRDefault="00A909A7" w:rsidP="00724880">
      <w:pPr>
        <w:pStyle w:val="ListParagraph"/>
        <w:numPr>
          <w:ilvl w:val="0"/>
          <w:numId w:val="14"/>
        </w:numPr>
        <w:spacing w:after="0" w:line="360" w:lineRule="auto"/>
        <w:rPr>
          <w:sz w:val="24"/>
          <w:szCs w:val="24"/>
        </w:rPr>
      </w:pPr>
      <w:r>
        <w:rPr>
          <w:sz w:val="24"/>
          <w:szCs w:val="24"/>
        </w:rPr>
        <w:t>Shall keep a</w:t>
      </w:r>
      <w:r w:rsidR="00B9631B">
        <w:rPr>
          <w:sz w:val="24"/>
          <w:szCs w:val="24"/>
        </w:rPr>
        <w:t>ttendance records of MCMG</w:t>
      </w:r>
      <w:r>
        <w:rPr>
          <w:sz w:val="24"/>
          <w:szCs w:val="24"/>
        </w:rPr>
        <w:t xml:space="preserve"> and Board of Directors meetings.</w:t>
      </w:r>
    </w:p>
    <w:p w:rsidR="00A909A7" w:rsidRPr="005F48EB" w:rsidRDefault="00A909A7" w:rsidP="00BB3B9C">
      <w:pPr>
        <w:pStyle w:val="ListParagraph"/>
        <w:numPr>
          <w:ilvl w:val="0"/>
          <w:numId w:val="10"/>
        </w:numPr>
        <w:spacing w:after="0" w:line="360" w:lineRule="auto"/>
        <w:ind w:left="720"/>
        <w:rPr>
          <w:b/>
          <w:sz w:val="24"/>
          <w:szCs w:val="24"/>
        </w:rPr>
      </w:pPr>
      <w:r w:rsidRPr="005F48EB">
        <w:rPr>
          <w:b/>
          <w:sz w:val="24"/>
          <w:szCs w:val="24"/>
        </w:rPr>
        <w:t>The Treasurer:</w:t>
      </w:r>
    </w:p>
    <w:p w:rsidR="00A909A7" w:rsidRDefault="00A909A7" w:rsidP="00724880">
      <w:pPr>
        <w:pStyle w:val="ListParagraph"/>
        <w:numPr>
          <w:ilvl w:val="0"/>
          <w:numId w:val="15"/>
        </w:numPr>
        <w:spacing w:after="0" w:line="360" w:lineRule="auto"/>
        <w:rPr>
          <w:sz w:val="24"/>
          <w:szCs w:val="24"/>
        </w:rPr>
      </w:pPr>
      <w:r>
        <w:rPr>
          <w:sz w:val="24"/>
          <w:szCs w:val="24"/>
        </w:rPr>
        <w:t>Shall be responsible for the collection, receiving, holding, managing, investing and expend</w:t>
      </w:r>
      <w:r w:rsidR="0083319A">
        <w:rPr>
          <w:sz w:val="24"/>
          <w:szCs w:val="24"/>
        </w:rPr>
        <w:t>ing of monies of the organization</w:t>
      </w:r>
      <w:r>
        <w:rPr>
          <w:sz w:val="24"/>
          <w:szCs w:val="24"/>
        </w:rPr>
        <w:t xml:space="preserve"> which include, but are </w:t>
      </w:r>
      <w:r w:rsidR="0083319A">
        <w:rPr>
          <w:sz w:val="24"/>
          <w:szCs w:val="24"/>
        </w:rPr>
        <w:t>not limited to dues</w:t>
      </w:r>
      <w:r>
        <w:rPr>
          <w:sz w:val="24"/>
          <w:szCs w:val="24"/>
        </w:rPr>
        <w:t>, m</w:t>
      </w:r>
      <w:r w:rsidR="0083319A">
        <w:rPr>
          <w:sz w:val="24"/>
          <w:szCs w:val="24"/>
        </w:rPr>
        <w:t>onies earned through MCMG</w:t>
      </w:r>
      <w:r>
        <w:rPr>
          <w:sz w:val="24"/>
          <w:szCs w:val="24"/>
        </w:rPr>
        <w:t xml:space="preserve"> participation in </w:t>
      </w:r>
      <w:r w:rsidR="0083319A">
        <w:rPr>
          <w:sz w:val="24"/>
          <w:szCs w:val="24"/>
        </w:rPr>
        <w:t xml:space="preserve">fund-raising </w:t>
      </w:r>
      <w:r>
        <w:rPr>
          <w:sz w:val="24"/>
          <w:szCs w:val="24"/>
        </w:rPr>
        <w:t>activities, and</w:t>
      </w:r>
      <w:r w:rsidR="0083319A" w:rsidRPr="0083319A">
        <w:rPr>
          <w:sz w:val="24"/>
          <w:szCs w:val="24"/>
        </w:rPr>
        <w:t xml:space="preserve"> </w:t>
      </w:r>
      <w:r w:rsidR="0083319A">
        <w:rPr>
          <w:sz w:val="24"/>
          <w:szCs w:val="24"/>
        </w:rPr>
        <w:t>monies from gifts.</w:t>
      </w:r>
      <w:r>
        <w:rPr>
          <w:sz w:val="24"/>
          <w:szCs w:val="24"/>
        </w:rPr>
        <w:t xml:space="preserve"> </w:t>
      </w:r>
    </w:p>
    <w:p w:rsidR="00A909A7" w:rsidRDefault="00A909A7" w:rsidP="00724880">
      <w:pPr>
        <w:pStyle w:val="ListParagraph"/>
        <w:numPr>
          <w:ilvl w:val="0"/>
          <w:numId w:val="15"/>
        </w:numPr>
        <w:spacing w:after="0" w:line="360" w:lineRule="auto"/>
        <w:rPr>
          <w:sz w:val="24"/>
          <w:szCs w:val="24"/>
        </w:rPr>
      </w:pPr>
      <w:r>
        <w:rPr>
          <w:sz w:val="24"/>
          <w:szCs w:val="24"/>
        </w:rPr>
        <w:t>Shall pay all legitimat</w:t>
      </w:r>
      <w:r w:rsidR="00BF11F7">
        <w:rPr>
          <w:sz w:val="24"/>
          <w:szCs w:val="24"/>
        </w:rPr>
        <w:t>e obligations of the organization</w:t>
      </w:r>
      <w:r>
        <w:rPr>
          <w:sz w:val="24"/>
          <w:szCs w:val="24"/>
        </w:rPr>
        <w:t xml:space="preserve"> in a timely manner, in cooperation with the County E</w:t>
      </w:r>
      <w:r w:rsidR="00750879">
        <w:rPr>
          <w:sz w:val="24"/>
          <w:szCs w:val="24"/>
        </w:rPr>
        <w:t xml:space="preserve">xtension Agent.  All expenditures &amp; investments shall </w:t>
      </w:r>
      <w:r>
        <w:rPr>
          <w:sz w:val="24"/>
          <w:szCs w:val="24"/>
        </w:rPr>
        <w:t>be approved by the Board of Directors.</w:t>
      </w:r>
    </w:p>
    <w:p w:rsidR="001D558D" w:rsidRDefault="00E12C5A" w:rsidP="00724880">
      <w:pPr>
        <w:pStyle w:val="ListParagraph"/>
        <w:numPr>
          <w:ilvl w:val="0"/>
          <w:numId w:val="15"/>
        </w:numPr>
        <w:spacing w:after="0" w:line="360" w:lineRule="auto"/>
        <w:rPr>
          <w:sz w:val="24"/>
          <w:szCs w:val="24"/>
        </w:rPr>
      </w:pPr>
      <w:r>
        <w:rPr>
          <w:sz w:val="24"/>
          <w:szCs w:val="24"/>
        </w:rPr>
        <w:t>Shall make an annual</w:t>
      </w:r>
      <w:r w:rsidR="001D558D">
        <w:rPr>
          <w:sz w:val="24"/>
          <w:szCs w:val="24"/>
        </w:rPr>
        <w:t xml:space="preserve"> report</w:t>
      </w:r>
      <w:r w:rsidR="00A909A7">
        <w:rPr>
          <w:sz w:val="24"/>
          <w:szCs w:val="24"/>
        </w:rPr>
        <w:t xml:space="preserve"> to the membershi</w:t>
      </w:r>
      <w:r w:rsidR="001D558D">
        <w:rPr>
          <w:sz w:val="24"/>
          <w:szCs w:val="24"/>
        </w:rPr>
        <w:t xml:space="preserve">p at the last monthly meeting of the year. </w:t>
      </w:r>
    </w:p>
    <w:p w:rsidR="00E15A96" w:rsidRPr="003562AE" w:rsidRDefault="00BF11F7" w:rsidP="00724880">
      <w:pPr>
        <w:pStyle w:val="ListParagraph"/>
        <w:numPr>
          <w:ilvl w:val="0"/>
          <w:numId w:val="15"/>
        </w:numPr>
        <w:spacing w:after="0" w:line="360" w:lineRule="auto"/>
        <w:rPr>
          <w:sz w:val="24"/>
          <w:szCs w:val="24"/>
        </w:rPr>
      </w:pPr>
      <w:r>
        <w:rPr>
          <w:sz w:val="24"/>
          <w:szCs w:val="24"/>
        </w:rPr>
        <w:t>Shall file the annual reports required by the University of Tennessee.</w:t>
      </w:r>
    </w:p>
    <w:p w:rsidR="00A909A7" w:rsidRPr="00750879" w:rsidRDefault="00B303EA" w:rsidP="00BB3B9C">
      <w:pPr>
        <w:pStyle w:val="ListParagraph"/>
        <w:numPr>
          <w:ilvl w:val="0"/>
          <w:numId w:val="10"/>
        </w:numPr>
        <w:spacing w:after="0" w:line="360" w:lineRule="auto"/>
        <w:ind w:left="720"/>
        <w:rPr>
          <w:b/>
          <w:sz w:val="24"/>
          <w:szCs w:val="24"/>
        </w:rPr>
      </w:pPr>
      <w:r w:rsidRPr="00750879">
        <w:rPr>
          <w:b/>
          <w:sz w:val="24"/>
          <w:szCs w:val="24"/>
        </w:rPr>
        <w:t>Director</w:t>
      </w:r>
      <w:r w:rsidR="00316232" w:rsidRPr="00750879">
        <w:rPr>
          <w:b/>
          <w:sz w:val="24"/>
          <w:szCs w:val="24"/>
        </w:rPr>
        <w:t>s</w:t>
      </w:r>
      <w:r w:rsidR="00D61549" w:rsidRPr="00750879">
        <w:rPr>
          <w:b/>
          <w:sz w:val="24"/>
          <w:szCs w:val="24"/>
        </w:rPr>
        <w:t xml:space="preserve"> at Large</w:t>
      </w:r>
    </w:p>
    <w:p w:rsidR="00A909A7" w:rsidRDefault="00D61549" w:rsidP="00724880">
      <w:pPr>
        <w:pStyle w:val="ListParagraph"/>
        <w:numPr>
          <w:ilvl w:val="0"/>
          <w:numId w:val="16"/>
        </w:numPr>
        <w:spacing w:after="0" w:line="360" w:lineRule="auto"/>
        <w:rPr>
          <w:sz w:val="24"/>
          <w:szCs w:val="24"/>
        </w:rPr>
      </w:pPr>
      <w:r>
        <w:rPr>
          <w:sz w:val="24"/>
          <w:szCs w:val="24"/>
        </w:rPr>
        <w:t>Shall serve as an advisor</w:t>
      </w:r>
      <w:r w:rsidR="00750879">
        <w:rPr>
          <w:sz w:val="24"/>
          <w:szCs w:val="24"/>
        </w:rPr>
        <w:t xml:space="preserve"> to the board</w:t>
      </w:r>
      <w:r w:rsidR="00A909A7">
        <w:rPr>
          <w:sz w:val="24"/>
          <w:szCs w:val="24"/>
        </w:rPr>
        <w:t xml:space="preserve"> </w:t>
      </w:r>
      <w:r w:rsidR="00750879">
        <w:rPr>
          <w:sz w:val="24"/>
          <w:szCs w:val="24"/>
        </w:rPr>
        <w:t xml:space="preserve">as representatives of the general membership </w:t>
      </w:r>
      <w:r w:rsidR="00A909A7">
        <w:rPr>
          <w:sz w:val="24"/>
          <w:szCs w:val="24"/>
        </w:rPr>
        <w:t>and assume duties and responsibilities deemed necessary by the Board of Directors.</w:t>
      </w:r>
    </w:p>
    <w:p w:rsidR="00E15A96" w:rsidRDefault="00A909A7" w:rsidP="00724880">
      <w:pPr>
        <w:pStyle w:val="ListParagraph"/>
        <w:numPr>
          <w:ilvl w:val="0"/>
          <w:numId w:val="16"/>
        </w:numPr>
        <w:spacing w:after="0" w:line="360" w:lineRule="auto"/>
        <w:rPr>
          <w:sz w:val="24"/>
          <w:szCs w:val="24"/>
        </w:rPr>
      </w:pPr>
      <w:r>
        <w:rPr>
          <w:sz w:val="24"/>
          <w:szCs w:val="24"/>
        </w:rPr>
        <w:t>Shall serve on committees as appointed by the President.</w:t>
      </w:r>
    </w:p>
    <w:p w:rsidR="00724880" w:rsidRDefault="00724880" w:rsidP="004A002D">
      <w:pPr>
        <w:spacing w:after="0" w:line="360" w:lineRule="auto"/>
        <w:rPr>
          <w:sz w:val="24"/>
          <w:szCs w:val="24"/>
        </w:rPr>
      </w:pPr>
    </w:p>
    <w:p w:rsidR="004A002D" w:rsidRDefault="004A002D" w:rsidP="004A002D">
      <w:pPr>
        <w:spacing w:after="0" w:line="360" w:lineRule="auto"/>
        <w:rPr>
          <w:sz w:val="24"/>
          <w:szCs w:val="24"/>
        </w:rPr>
      </w:pPr>
    </w:p>
    <w:p w:rsidR="004A002D" w:rsidRDefault="004A002D" w:rsidP="004A002D">
      <w:pPr>
        <w:spacing w:after="0" w:line="360" w:lineRule="auto"/>
        <w:rPr>
          <w:sz w:val="24"/>
          <w:szCs w:val="24"/>
        </w:rPr>
      </w:pPr>
    </w:p>
    <w:p w:rsidR="00A909A7" w:rsidRPr="005F48EB" w:rsidRDefault="00A909A7" w:rsidP="00BB3B9C">
      <w:pPr>
        <w:spacing w:after="0" w:line="360" w:lineRule="auto"/>
        <w:ind w:left="720" w:hanging="360"/>
        <w:jc w:val="center"/>
        <w:rPr>
          <w:b/>
          <w:sz w:val="24"/>
          <w:szCs w:val="24"/>
        </w:rPr>
      </w:pPr>
      <w:r w:rsidRPr="005F48EB">
        <w:rPr>
          <w:b/>
          <w:sz w:val="24"/>
          <w:szCs w:val="24"/>
        </w:rPr>
        <w:lastRenderedPageBreak/>
        <w:t>Article XI – Dues</w:t>
      </w:r>
    </w:p>
    <w:p w:rsidR="00724880" w:rsidRDefault="00BF01B3" w:rsidP="00BB3B9C">
      <w:pPr>
        <w:spacing w:after="0" w:line="360" w:lineRule="auto"/>
        <w:ind w:left="720" w:hanging="360"/>
        <w:rPr>
          <w:sz w:val="24"/>
          <w:szCs w:val="24"/>
        </w:rPr>
      </w:pPr>
      <w:r w:rsidRPr="006C3AE1">
        <w:rPr>
          <w:sz w:val="24"/>
          <w:szCs w:val="24"/>
        </w:rPr>
        <w:t>Amount of</w:t>
      </w:r>
      <w:r w:rsidR="00A909A7" w:rsidRPr="006C3AE1">
        <w:rPr>
          <w:sz w:val="24"/>
          <w:szCs w:val="24"/>
        </w:rPr>
        <w:t xml:space="preserve"> dues shall be recommende</w:t>
      </w:r>
      <w:r w:rsidR="00896986">
        <w:rPr>
          <w:sz w:val="24"/>
          <w:szCs w:val="24"/>
        </w:rPr>
        <w:t>d by the Board of Directors.  Any change shall be</w:t>
      </w:r>
      <w:r w:rsidR="00724880">
        <w:rPr>
          <w:sz w:val="24"/>
          <w:szCs w:val="24"/>
        </w:rPr>
        <w:t xml:space="preserve"> approved by</w:t>
      </w:r>
    </w:p>
    <w:p w:rsidR="005D5BB1" w:rsidRPr="00E15A96" w:rsidRDefault="00A909A7" w:rsidP="00724880">
      <w:pPr>
        <w:spacing w:after="0" w:line="360" w:lineRule="auto"/>
        <w:ind w:left="360"/>
        <w:rPr>
          <w:sz w:val="24"/>
          <w:szCs w:val="24"/>
        </w:rPr>
      </w:pPr>
      <w:r w:rsidRPr="006C3AE1">
        <w:rPr>
          <w:sz w:val="24"/>
          <w:szCs w:val="24"/>
        </w:rPr>
        <w:t>a</w:t>
      </w:r>
      <w:r w:rsidR="002A7C79">
        <w:rPr>
          <w:sz w:val="24"/>
          <w:szCs w:val="24"/>
        </w:rPr>
        <w:t xml:space="preserve"> majority</w:t>
      </w:r>
      <w:r w:rsidR="00896986">
        <w:rPr>
          <w:sz w:val="24"/>
          <w:szCs w:val="24"/>
        </w:rPr>
        <w:t xml:space="preserve"> vote of the membership at the Annual Meeting for the following year.</w:t>
      </w:r>
      <w:r w:rsidR="00724880">
        <w:rPr>
          <w:sz w:val="24"/>
          <w:szCs w:val="24"/>
        </w:rPr>
        <w:t xml:space="preserve">  Dues are concurrent with the calendar year.</w:t>
      </w:r>
    </w:p>
    <w:p w:rsidR="005D5BB1" w:rsidRDefault="005D5BB1" w:rsidP="00BB3B9C">
      <w:pPr>
        <w:spacing w:after="0" w:line="360" w:lineRule="auto"/>
        <w:ind w:left="720" w:hanging="360"/>
        <w:jc w:val="center"/>
        <w:rPr>
          <w:b/>
          <w:sz w:val="24"/>
          <w:szCs w:val="24"/>
        </w:rPr>
      </w:pPr>
    </w:p>
    <w:p w:rsidR="00A909A7" w:rsidRPr="005F48EB" w:rsidRDefault="005F48EB" w:rsidP="00BB3B9C">
      <w:pPr>
        <w:spacing w:after="0" w:line="360" w:lineRule="auto"/>
        <w:ind w:left="720" w:hanging="360"/>
        <w:jc w:val="center"/>
        <w:rPr>
          <w:b/>
          <w:sz w:val="24"/>
          <w:szCs w:val="24"/>
        </w:rPr>
      </w:pPr>
      <w:r w:rsidRPr="005F48EB">
        <w:rPr>
          <w:b/>
          <w:sz w:val="24"/>
          <w:szCs w:val="24"/>
        </w:rPr>
        <w:t>Article XII – Amendments</w:t>
      </w:r>
    </w:p>
    <w:p w:rsidR="005F48EB" w:rsidRDefault="005F48EB" w:rsidP="00BB3B9C">
      <w:pPr>
        <w:spacing w:after="0" w:line="360" w:lineRule="auto"/>
        <w:ind w:left="720" w:hanging="360"/>
        <w:rPr>
          <w:sz w:val="24"/>
          <w:szCs w:val="24"/>
        </w:rPr>
      </w:pPr>
      <w:r>
        <w:rPr>
          <w:sz w:val="24"/>
          <w:szCs w:val="24"/>
        </w:rPr>
        <w:t>The proced</w:t>
      </w:r>
      <w:r w:rsidR="005D5BB1">
        <w:rPr>
          <w:sz w:val="24"/>
          <w:szCs w:val="24"/>
        </w:rPr>
        <w:t>ure for amending these</w:t>
      </w:r>
      <w:r>
        <w:rPr>
          <w:sz w:val="24"/>
          <w:szCs w:val="24"/>
        </w:rPr>
        <w:t xml:space="preserve"> Bylaws shall be as follows:</w:t>
      </w:r>
    </w:p>
    <w:p w:rsidR="005F48EB" w:rsidRDefault="005F48EB" w:rsidP="00BB3B9C">
      <w:pPr>
        <w:pStyle w:val="ListParagraph"/>
        <w:numPr>
          <w:ilvl w:val="0"/>
          <w:numId w:val="18"/>
        </w:numPr>
        <w:spacing w:after="0" w:line="360" w:lineRule="auto"/>
        <w:ind w:left="720"/>
        <w:rPr>
          <w:sz w:val="24"/>
          <w:szCs w:val="24"/>
        </w:rPr>
      </w:pPr>
      <w:r>
        <w:rPr>
          <w:sz w:val="24"/>
          <w:szCs w:val="24"/>
        </w:rPr>
        <w:t>Any propo</w:t>
      </w:r>
      <w:r w:rsidR="005D5BB1">
        <w:rPr>
          <w:sz w:val="24"/>
          <w:szCs w:val="24"/>
        </w:rPr>
        <w:t>sed amendment to these</w:t>
      </w:r>
      <w:r>
        <w:rPr>
          <w:sz w:val="24"/>
          <w:szCs w:val="24"/>
        </w:rPr>
        <w:t xml:space="preserve"> Bylaws shall be reduced to writing, in resolution form, </w:t>
      </w:r>
      <w:r w:rsidR="002A7C79">
        <w:rPr>
          <w:sz w:val="24"/>
          <w:szCs w:val="24"/>
        </w:rPr>
        <w:t xml:space="preserve">and </w:t>
      </w:r>
      <w:r w:rsidR="00BF01B3">
        <w:rPr>
          <w:sz w:val="24"/>
          <w:szCs w:val="24"/>
        </w:rPr>
        <w:t>present</w:t>
      </w:r>
      <w:r w:rsidR="002A7C79">
        <w:rPr>
          <w:sz w:val="24"/>
          <w:szCs w:val="24"/>
        </w:rPr>
        <w:t>ed</w:t>
      </w:r>
      <w:r>
        <w:rPr>
          <w:sz w:val="24"/>
          <w:szCs w:val="24"/>
        </w:rPr>
        <w:t xml:space="preserve"> </w:t>
      </w:r>
      <w:r w:rsidR="002A7C79">
        <w:rPr>
          <w:sz w:val="24"/>
          <w:szCs w:val="24"/>
        </w:rPr>
        <w:t>at a</w:t>
      </w:r>
      <w:r>
        <w:rPr>
          <w:sz w:val="24"/>
          <w:szCs w:val="24"/>
        </w:rPr>
        <w:t xml:space="preserve"> </w:t>
      </w:r>
      <w:r w:rsidR="002A7C79">
        <w:rPr>
          <w:sz w:val="24"/>
          <w:szCs w:val="24"/>
        </w:rPr>
        <w:t xml:space="preserve">general membership </w:t>
      </w:r>
      <w:r>
        <w:rPr>
          <w:sz w:val="24"/>
          <w:szCs w:val="24"/>
        </w:rPr>
        <w:t xml:space="preserve">meeting </w:t>
      </w:r>
      <w:r w:rsidR="002A7C79">
        <w:rPr>
          <w:sz w:val="24"/>
          <w:szCs w:val="24"/>
        </w:rPr>
        <w:t>one month prior to a vote being taken on proposed amendments.</w:t>
      </w:r>
    </w:p>
    <w:p w:rsidR="005F48EB" w:rsidRDefault="005F48EB" w:rsidP="00BB3B9C">
      <w:pPr>
        <w:pStyle w:val="ListParagraph"/>
        <w:numPr>
          <w:ilvl w:val="0"/>
          <w:numId w:val="18"/>
        </w:numPr>
        <w:spacing w:after="0" w:line="360" w:lineRule="auto"/>
        <w:ind w:left="720"/>
        <w:rPr>
          <w:sz w:val="24"/>
          <w:szCs w:val="24"/>
        </w:rPr>
      </w:pPr>
      <w:r>
        <w:rPr>
          <w:sz w:val="24"/>
          <w:szCs w:val="24"/>
        </w:rPr>
        <w:t>A copy of the resolution of the proposed amendment, i</w:t>
      </w:r>
      <w:r w:rsidR="000874E5">
        <w:rPr>
          <w:sz w:val="24"/>
          <w:szCs w:val="24"/>
        </w:rPr>
        <w:t xml:space="preserve">n its entirety, shall be made </w:t>
      </w:r>
      <w:r w:rsidR="003562AE">
        <w:rPr>
          <w:sz w:val="24"/>
          <w:szCs w:val="24"/>
        </w:rPr>
        <w:t>available a</w:t>
      </w:r>
      <w:r w:rsidR="00DB4598">
        <w:rPr>
          <w:sz w:val="24"/>
          <w:szCs w:val="24"/>
        </w:rPr>
        <w:t xml:space="preserve"> minimum</w:t>
      </w:r>
      <w:r w:rsidR="00773B68">
        <w:rPr>
          <w:sz w:val="24"/>
          <w:szCs w:val="24"/>
        </w:rPr>
        <w:t xml:space="preserve"> of four</w:t>
      </w:r>
      <w:r w:rsidR="00DB4598">
        <w:rPr>
          <w:sz w:val="24"/>
          <w:szCs w:val="24"/>
        </w:rPr>
        <w:t xml:space="preserve"> </w:t>
      </w:r>
      <w:r w:rsidR="00773B68" w:rsidRPr="00603182">
        <w:rPr>
          <w:sz w:val="24"/>
          <w:szCs w:val="24"/>
        </w:rPr>
        <w:t>weeks prior</w:t>
      </w:r>
      <w:r w:rsidR="00773B68">
        <w:rPr>
          <w:sz w:val="24"/>
          <w:szCs w:val="24"/>
        </w:rPr>
        <w:t xml:space="preserve"> </w:t>
      </w:r>
      <w:r w:rsidR="00DB4598">
        <w:rPr>
          <w:sz w:val="24"/>
          <w:szCs w:val="24"/>
        </w:rPr>
        <w:t>to the vote.</w:t>
      </w:r>
    </w:p>
    <w:p w:rsidR="005F48EB" w:rsidRPr="005F48EB" w:rsidRDefault="005D5BB1" w:rsidP="00BB3B9C">
      <w:pPr>
        <w:pStyle w:val="ListParagraph"/>
        <w:numPr>
          <w:ilvl w:val="0"/>
          <w:numId w:val="18"/>
        </w:numPr>
        <w:spacing w:after="0" w:line="360" w:lineRule="auto"/>
        <w:ind w:left="720"/>
        <w:rPr>
          <w:sz w:val="24"/>
          <w:szCs w:val="24"/>
        </w:rPr>
      </w:pPr>
      <w:r>
        <w:rPr>
          <w:sz w:val="24"/>
          <w:szCs w:val="24"/>
        </w:rPr>
        <w:t>These</w:t>
      </w:r>
      <w:r w:rsidR="005F48EB">
        <w:rPr>
          <w:sz w:val="24"/>
          <w:szCs w:val="24"/>
        </w:rPr>
        <w:t xml:space="preserve"> Bylaws shall be amended by a two-thirds vote of the members present and </w:t>
      </w:r>
      <w:r w:rsidR="00773B68">
        <w:rPr>
          <w:sz w:val="24"/>
          <w:szCs w:val="24"/>
        </w:rPr>
        <w:t>voting</w:t>
      </w:r>
      <w:r w:rsidR="005F48EB">
        <w:rPr>
          <w:sz w:val="24"/>
          <w:szCs w:val="24"/>
        </w:rPr>
        <w:t xml:space="preserve"> at any monthly meeting subject to the limitation set forth herein.</w:t>
      </w:r>
    </w:p>
    <w:p w:rsidR="00B92FD6" w:rsidRPr="00B92FD6" w:rsidRDefault="00B92FD6" w:rsidP="00BB3B9C">
      <w:pPr>
        <w:spacing w:after="0" w:line="360" w:lineRule="auto"/>
        <w:ind w:left="720" w:hanging="360"/>
        <w:rPr>
          <w:sz w:val="24"/>
          <w:szCs w:val="24"/>
        </w:rPr>
      </w:pPr>
      <w:r w:rsidRPr="00B92FD6">
        <w:rPr>
          <w:sz w:val="24"/>
          <w:szCs w:val="24"/>
        </w:rPr>
        <w:t xml:space="preserve"> </w:t>
      </w:r>
    </w:p>
    <w:p w:rsidR="00A6308F" w:rsidRDefault="00A6308F" w:rsidP="00BB3B9C">
      <w:pPr>
        <w:spacing w:after="0" w:line="360" w:lineRule="auto"/>
        <w:ind w:left="720" w:hanging="360"/>
        <w:rPr>
          <w:sz w:val="24"/>
          <w:szCs w:val="24"/>
        </w:rPr>
      </w:pPr>
    </w:p>
    <w:p w:rsidR="00A6308F" w:rsidRPr="00A6308F" w:rsidRDefault="00A6308F" w:rsidP="00E15A96">
      <w:pPr>
        <w:spacing w:after="0" w:line="360" w:lineRule="auto"/>
        <w:jc w:val="center"/>
        <w:rPr>
          <w:sz w:val="24"/>
          <w:szCs w:val="24"/>
        </w:rPr>
      </w:pPr>
    </w:p>
    <w:sectPr w:rsidR="00A6308F" w:rsidRPr="00A6308F" w:rsidSect="00A6308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0AAC"/>
    <w:multiLevelType w:val="hybridMultilevel"/>
    <w:tmpl w:val="E080129E"/>
    <w:lvl w:ilvl="0" w:tplc="8A7AD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207A3"/>
    <w:multiLevelType w:val="hybridMultilevel"/>
    <w:tmpl w:val="2A4E75EE"/>
    <w:lvl w:ilvl="0" w:tplc="9E5803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92B47"/>
    <w:multiLevelType w:val="hybridMultilevel"/>
    <w:tmpl w:val="FC7A69B6"/>
    <w:lvl w:ilvl="0" w:tplc="178CCBCC">
      <w:start w:val="1"/>
      <w:numFmt w:val="lowerLetter"/>
      <w:lvlText w:val="%1."/>
      <w:lvlJc w:val="left"/>
      <w:pPr>
        <w:ind w:left="360" w:firstLine="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553EAC"/>
    <w:multiLevelType w:val="hybridMultilevel"/>
    <w:tmpl w:val="A8AA0388"/>
    <w:lvl w:ilvl="0" w:tplc="BCE8BD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A68C5"/>
    <w:multiLevelType w:val="hybridMultilevel"/>
    <w:tmpl w:val="92C65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0684F"/>
    <w:multiLevelType w:val="hybridMultilevel"/>
    <w:tmpl w:val="C3285608"/>
    <w:lvl w:ilvl="0" w:tplc="EF6E14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B30841"/>
    <w:multiLevelType w:val="hybridMultilevel"/>
    <w:tmpl w:val="8C1A3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A70DF"/>
    <w:multiLevelType w:val="hybridMultilevel"/>
    <w:tmpl w:val="5D1A0C90"/>
    <w:lvl w:ilvl="0" w:tplc="545E28F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7004"/>
    <w:multiLevelType w:val="hybridMultilevel"/>
    <w:tmpl w:val="F1FE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8558E"/>
    <w:multiLevelType w:val="hybridMultilevel"/>
    <w:tmpl w:val="1B82CD58"/>
    <w:lvl w:ilvl="0" w:tplc="3EC43F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66550"/>
    <w:multiLevelType w:val="hybridMultilevel"/>
    <w:tmpl w:val="BF5A91D8"/>
    <w:lvl w:ilvl="0" w:tplc="76AE82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EC4C5F"/>
    <w:multiLevelType w:val="hybridMultilevel"/>
    <w:tmpl w:val="47DC5200"/>
    <w:lvl w:ilvl="0" w:tplc="4094CE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E595D"/>
    <w:multiLevelType w:val="hybridMultilevel"/>
    <w:tmpl w:val="C8225B18"/>
    <w:lvl w:ilvl="0" w:tplc="567E901A">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623CBD"/>
    <w:multiLevelType w:val="hybridMultilevel"/>
    <w:tmpl w:val="E3105F74"/>
    <w:lvl w:ilvl="0" w:tplc="20966CD6">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8E1842"/>
    <w:multiLevelType w:val="hybridMultilevel"/>
    <w:tmpl w:val="F9F03972"/>
    <w:lvl w:ilvl="0" w:tplc="1994B428">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7F0D0F"/>
    <w:multiLevelType w:val="hybridMultilevel"/>
    <w:tmpl w:val="C038D430"/>
    <w:lvl w:ilvl="0" w:tplc="66147FEA">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303C54"/>
    <w:multiLevelType w:val="hybridMultilevel"/>
    <w:tmpl w:val="713EB2A2"/>
    <w:lvl w:ilvl="0" w:tplc="698C7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B76DA7"/>
    <w:multiLevelType w:val="hybridMultilevel"/>
    <w:tmpl w:val="873C8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88043A"/>
    <w:multiLevelType w:val="hybridMultilevel"/>
    <w:tmpl w:val="8578DA82"/>
    <w:lvl w:ilvl="0" w:tplc="7A103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11"/>
  </w:num>
  <w:num w:numId="4">
    <w:abstractNumId w:val="0"/>
  </w:num>
  <w:num w:numId="5">
    <w:abstractNumId w:val="5"/>
  </w:num>
  <w:num w:numId="6">
    <w:abstractNumId w:val="6"/>
  </w:num>
  <w:num w:numId="7">
    <w:abstractNumId w:val="17"/>
  </w:num>
  <w:num w:numId="8">
    <w:abstractNumId w:val="1"/>
  </w:num>
  <w:num w:numId="9">
    <w:abstractNumId w:val="4"/>
  </w:num>
  <w:num w:numId="10">
    <w:abstractNumId w:val="16"/>
  </w:num>
  <w:num w:numId="11">
    <w:abstractNumId w:val="2"/>
  </w:num>
  <w:num w:numId="12">
    <w:abstractNumId w:val="14"/>
  </w:num>
  <w:num w:numId="13">
    <w:abstractNumId w:val="15"/>
  </w:num>
  <w:num w:numId="14">
    <w:abstractNumId w:val="12"/>
  </w:num>
  <w:num w:numId="15">
    <w:abstractNumId w:val="18"/>
  </w:num>
  <w:num w:numId="16">
    <w:abstractNumId w:val="13"/>
  </w:num>
  <w:num w:numId="17">
    <w:abstractNumId w:val="8"/>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01"/>
    <w:rsid w:val="00012F3C"/>
    <w:rsid w:val="0002364B"/>
    <w:rsid w:val="000455BF"/>
    <w:rsid w:val="0008232E"/>
    <w:rsid w:val="0008483C"/>
    <w:rsid w:val="000874E5"/>
    <w:rsid w:val="000D71B6"/>
    <w:rsid w:val="000D759E"/>
    <w:rsid w:val="00126C0D"/>
    <w:rsid w:val="001D558D"/>
    <w:rsid w:val="001F6A6F"/>
    <w:rsid w:val="00223AA6"/>
    <w:rsid w:val="002A7C79"/>
    <w:rsid w:val="002B181F"/>
    <w:rsid w:val="00316232"/>
    <w:rsid w:val="003562AE"/>
    <w:rsid w:val="004065F0"/>
    <w:rsid w:val="0047504F"/>
    <w:rsid w:val="004A002D"/>
    <w:rsid w:val="004A52EC"/>
    <w:rsid w:val="005B2DE5"/>
    <w:rsid w:val="005D25A0"/>
    <w:rsid w:val="005D5BB1"/>
    <w:rsid w:val="005F1BB0"/>
    <w:rsid w:val="005F48EB"/>
    <w:rsid w:val="00603182"/>
    <w:rsid w:val="006316D8"/>
    <w:rsid w:val="00643718"/>
    <w:rsid w:val="006B11AB"/>
    <w:rsid w:val="006C3AE1"/>
    <w:rsid w:val="00724880"/>
    <w:rsid w:val="00750879"/>
    <w:rsid w:val="00773B68"/>
    <w:rsid w:val="007B01CF"/>
    <w:rsid w:val="00817E1D"/>
    <w:rsid w:val="0083029F"/>
    <w:rsid w:val="0083319A"/>
    <w:rsid w:val="00853483"/>
    <w:rsid w:val="00854D14"/>
    <w:rsid w:val="00896986"/>
    <w:rsid w:val="008C0882"/>
    <w:rsid w:val="008E3F76"/>
    <w:rsid w:val="009414E9"/>
    <w:rsid w:val="0098068F"/>
    <w:rsid w:val="009A2AA8"/>
    <w:rsid w:val="00A01284"/>
    <w:rsid w:val="00A1530A"/>
    <w:rsid w:val="00A6308F"/>
    <w:rsid w:val="00A709B7"/>
    <w:rsid w:val="00A909A7"/>
    <w:rsid w:val="00AB3BD5"/>
    <w:rsid w:val="00AE2792"/>
    <w:rsid w:val="00B303EA"/>
    <w:rsid w:val="00B432D9"/>
    <w:rsid w:val="00B92FD6"/>
    <w:rsid w:val="00B9631B"/>
    <w:rsid w:val="00BB3B9C"/>
    <w:rsid w:val="00BB5C15"/>
    <w:rsid w:val="00BC3EDA"/>
    <w:rsid w:val="00BF01B3"/>
    <w:rsid w:val="00BF11F7"/>
    <w:rsid w:val="00C85501"/>
    <w:rsid w:val="00CB07C4"/>
    <w:rsid w:val="00CD2631"/>
    <w:rsid w:val="00D0110A"/>
    <w:rsid w:val="00D14CA0"/>
    <w:rsid w:val="00D37143"/>
    <w:rsid w:val="00D53D69"/>
    <w:rsid w:val="00D61549"/>
    <w:rsid w:val="00DB4598"/>
    <w:rsid w:val="00E04500"/>
    <w:rsid w:val="00E12C5A"/>
    <w:rsid w:val="00E15A96"/>
    <w:rsid w:val="00F63574"/>
    <w:rsid w:val="00F8613C"/>
    <w:rsid w:val="00F9205D"/>
    <w:rsid w:val="00FC33F4"/>
    <w:rsid w:val="00FC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97D2"/>
  <w15:docId w15:val="{31B1ED67-1019-49C0-84EC-14DE39D9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 Scott</dc:creator>
  <cp:lastModifiedBy>Scott, Celeste</cp:lastModifiedBy>
  <cp:revision>7</cp:revision>
  <dcterms:created xsi:type="dcterms:W3CDTF">2018-10-01T19:34:00Z</dcterms:created>
  <dcterms:modified xsi:type="dcterms:W3CDTF">2018-11-19T15:48:00Z</dcterms:modified>
</cp:coreProperties>
</file>