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233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  <w:gridCol w:w="5760"/>
        <w:gridCol w:w="5760"/>
      </w:tblGrid>
      <w:tr w:rsidR="00695819" w14:paraId="200D1227" w14:textId="77777777" w:rsidTr="00695819">
        <w:trPr>
          <w:cantSplit/>
          <w:trHeight w:hRule="exact" w:val="2880"/>
        </w:trPr>
        <w:tc>
          <w:tcPr>
            <w:tcW w:w="5760" w:type="dxa"/>
          </w:tcPr>
          <w:p w14:paraId="250D1942" w14:textId="77777777" w:rsidR="00695819" w:rsidRPr="00841E14" w:rsidRDefault="00695819" w:rsidP="00695819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28EB36D" w14:textId="64D14CF2" w:rsidR="00695819" w:rsidRPr="00841E14" w:rsidRDefault="00695819" w:rsidP="00695819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4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60185AAB" w14:textId="77777777" w:rsidR="00695819" w:rsidRDefault="00695819" w:rsidP="0069581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7815C4C" w14:textId="77777777" w:rsidR="00695819" w:rsidRDefault="00695819" w:rsidP="0069581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0362287" w14:textId="77777777" w:rsidR="00695819" w:rsidRDefault="00695819" w:rsidP="00695819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695819">
              <w:rPr>
                <w:b/>
                <w:bCs/>
              </w:rPr>
              <w:t xml:space="preserve">Fennel </w:t>
            </w:r>
            <w:r>
              <w:rPr>
                <w:b/>
                <w:bCs/>
                <w:sz w:val="12"/>
                <w:szCs w:val="12"/>
              </w:rPr>
              <w:t xml:space="preserve">          </w:t>
            </w:r>
            <w:r w:rsidRPr="00695819">
              <w:rPr>
                <w:i/>
                <w:iCs/>
                <w:sz w:val="20"/>
                <w:szCs w:val="20"/>
              </w:rPr>
              <w:t>Foeniculum vulgare</w:t>
            </w:r>
          </w:p>
          <w:p w14:paraId="2878646E" w14:textId="77777777" w:rsidR="00695819" w:rsidRDefault="00695819" w:rsidP="00695819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695819">
              <w:rPr>
                <w:sz w:val="20"/>
                <w:szCs w:val="20"/>
              </w:rPr>
              <w:t>Evergreen, herbaceous perennial, normally grown as an annual, with flowers and leaves that have a sweet, mildly anise or licorice flavor</w:t>
            </w:r>
            <w:r w:rsidRPr="00695819">
              <w:rPr>
                <w:b/>
                <w:bCs/>
                <w:sz w:val="20"/>
                <w:szCs w:val="20"/>
              </w:rPr>
              <w:t>.</w:t>
            </w:r>
          </w:p>
          <w:p w14:paraId="49CA56B0" w14:textId="2C3A05F0" w:rsidR="00695819" w:rsidRDefault="00695819" w:rsidP="00695819">
            <w:pPr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Color:</w:t>
            </w:r>
            <w:r w:rsidRPr="00695819">
              <w:rPr>
                <w:sz w:val="20"/>
                <w:szCs w:val="20"/>
              </w:rPr>
              <w:t xml:space="preserve"> yellow-green leaves and tiny yellow flowers.</w:t>
            </w:r>
          </w:p>
          <w:p w14:paraId="4602ADF7" w14:textId="792244DA" w:rsidR="00695819" w:rsidRPr="00695819" w:rsidRDefault="00695819" w:rsidP="00695819">
            <w:pPr>
              <w:ind w:left="144" w:right="144"/>
              <w:rPr>
                <w:sz w:val="20"/>
                <w:szCs w:val="20"/>
              </w:rPr>
            </w:pPr>
            <w:r w:rsidRPr="00695819">
              <w:rPr>
                <w:b/>
                <w:bCs/>
                <w:sz w:val="20"/>
                <w:szCs w:val="20"/>
              </w:rPr>
              <w:t>Height</w:t>
            </w:r>
            <w:r>
              <w:rPr>
                <w:sz w:val="20"/>
                <w:szCs w:val="20"/>
              </w:rPr>
              <w:t xml:space="preserve">: </w:t>
            </w:r>
            <w:r w:rsidRPr="00695819">
              <w:rPr>
                <w:sz w:val="20"/>
                <w:szCs w:val="20"/>
              </w:rPr>
              <w:t xml:space="preserve">3 to 5 feet high  </w:t>
            </w:r>
            <w:r>
              <w:rPr>
                <w:sz w:val="20"/>
                <w:szCs w:val="20"/>
              </w:rPr>
              <w:t xml:space="preserve"> </w:t>
            </w:r>
            <w:r w:rsidRPr="00695819">
              <w:rPr>
                <w:b/>
                <w:bCs/>
                <w:sz w:val="20"/>
                <w:szCs w:val="20"/>
              </w:rPr>
              <w:t>Soil</w:t>
            </w:r>
            <w:r>
              <w:rPr>
                <w:sz w:val="20"/>
                <w:szCs w:val="20"/>
              </w:rPr>
              <w:t xml:space="preserve">: </w:t>
            </w:r>
            <w:r w:rsidRPr="00695819">
              <w:rPr>
                <w:sz w:val="20"/>
                <w:szCs w:val="20"/>
              </w:rPr>
              <w:t xml:space="preserve">moist, organically rich, well-drained </w:t>
            </w:r>
            <w:r>
              <w:rPr>
                <w:sz w:val="20"/>
                <w:szCs w:val="20"/>
              </w:rPr>
              <w:t xml:space="preserve"> </w:t>
            </w:r>
            <w:r w:rsidRPr="00695819">
              <w:rPr>
                <w:b/>
                <w:bCs/>
                <w:sz w:val="20"/>
                <w:szCs w:val="20"/>
              </w:rPr>
              <w:t>Light</w:t>
            </w:r>
            <w:r>
              <w:rPr>
                <w:sz w:val="20"/>
                <w:szCs w:val="20"/>
              </w:rPr>
              <w:t>: f</w:t>
            </w:r>
            <w:r w:rsidRPr="00695819">
              <w:rPr>
                <w:sz w:val="20"/>
                <w:szCs w:val="20"/>
              </w:rPr>
              <w:t>ull sun.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70" w:type="dxa"/>
          </w:tcPr>
          <w:p w14:paraId="6FD8A8C8" w14:textId="77777777" w:rsidR="00695819" w:rsidRDefault="00695819" w:rsidP="00695819">
            <w:pPr>
              <w:ind w:left="144" w:right="144"/>
            </w:pPr>
          </w:p>
        </w:tc>
        <w:tc>
          <w:tcPr>
            <w:tcW w:w="5760" w:type="dxa"/>
          </w:tcPr>
          <w:p w14:paraId="57C45BC2" w14:textId="77777777" w:rsidR="00695819" w:rsidRPr="00841E14" w:rsidRDefault="00695819" w:rsidP="00695819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230105CF" w14:textId="77777777" w:rsidR="00695819" w:rsidRPr="00841E14" w:rsidRDefault="00695819" w:rsidP="00695819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5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794891FD" w14:textId="77777777" w:rsidR="00695819" w:rsidRDefault="00695819" w:rsidP="0069581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0159529" w14:textId="77777777" w:rsidR="00695819" w:rsidRDefault="00695819" w:rsidP="0069581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70848A6" w14:textId="77777777" w:rsidR="00695819" w:rsidRDefault="00695819" w:rsidP="00695819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695819">
              <w:rPr>
                <w:b/>
                <w:bCs/>
              </w:rPr>
              <w:t xml:space="preserve">Fennel </w:t>
            </w:r>
            <w:r>
              <w:rPr>
                <w:b/>
                <w:bCs/>
                <w:sz w:val="12"/>
                <w:szCs w:val="12"/>
              </w:rPr>
              <w:t xml:space="preserve">          </w:t>
            </w:r>
            <w:r w:rsidRPr="00695819">
              <w:rPr>
                <w:i/>
                <w:iCs/>
                <w:sz w:val="20"/>
                <w:szCs w:val="20"/>
              </w:rPr>
              <w:t>Foeniculum vulgare</w:t>
            </w:r>
          </w:p>
          <w:p w14:paraId="63D7BA6E" w14:textId="77777777" w:rsidR="00695819" w:rsidRDefault="00695819" w:rsidP="00695819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695819">
              <w:rPr>
                <w:sz w:val="20"/>
                <w:szCs w:val="20"/>
              </w:rPr>
              <w:t>Evergreen, herbaceous perennial, normally grown as an annual, with flowers and leaves that have a sweet, mildly anise or licorice flavor</w:t>
            </w:r>
            <w:r w:rsidRPr="00695819">
              <w:rPr>
                <w:b/>
                <w:bCs/>
                <w:sz w:val="20"/>
                <w:szCs w:val="20"/>
              </w:rPr>
              <w:t>.</w:t>
            </w:r>
          </w:p>
          <w:p w14:paraId="6617FBA7" w14:textId="77777777" w:rsidR="00695819" w:rsidRDefault="00695819" w:rsidP="00695819">
            <w:pPr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Color:</w:t>
            </w:r>
            <w:r w:rsidRPr="00695819">
              <w:rPr>
                <w:sz w:val="20"/>
                <w:szCs w:val="20"/>
              </w:rPr>
              <w:t xml:space="preserve"> yellow-green leaves and tiny yellow flowers.</w:t>
            </w:r>
          </w:p>
          <w:p w14:paraId="5F60013B" w14:textId="2956C330" w:rsidR="00695819" w:rsidRDefault="00695819" w:rsidP="00AB29AC">
            <w:pPr>
              <w:ind w:left="144" w:right="144"/>
            </w:pPr>
            <w:r w:rsidRPr="00695819">
              <w:rPr>
                <w:b/>
                <w:bCs/>
                <w:sz w:val="20"/>
                <w:szCs w:val="20"/>
              </w:rPr>
              <w:t>Height</w:t>
            </w:r>
            <w:r>
              <w:rPr>
                <w:sz w:val="20"/>
                <w:szCs w:val="20"/>
              </w:rPr>
              <w:t xml:space="preserve">: </w:t>
            </w:r>
            <w:r w:rsidRPr="00695819">
              <w:rPr>
                <w:sz w:val="20"/>
                <w:szCs w:val="20"/>
              </w:rPr>
              <w:t xml:space="preserve">3 to 5 feet high  </w:t>
            </w:r>
            <w:r>
              <w:rPr>
                <w:sz w:val="20"/>
                <w:szCs w:val="20"/>
              </w:rPr>
              <w:t xml:space="preserve"> </w:t>
            </w:r>
            <w:r w:rsidRPr="00695819">
              <w:rPr>
                <w:b/>
                <w:bCs/>
                <w:sz w:val="20"/>
                <w:szCs w:val="20"/>
              </w:rPr>
              <w:t>Soil</w:t>
            </w:r>
            <w:r>
              <w:rPr>
                <w:sz w:val="20"/>
                <w:szCs w:val="20"/>
              </w:rPr>
              <w:t xml:space="preserve">: </w:t>
            </w:r>
            <w:r w:rsidRPr="00695819">
              <w:rPr>
                <w:sz w:val="20"/>
                <w:szCs w:val="20"/>
              </w:rPr>
              <w:t xml:space="preserve">moist, organically rich, well-drained </w:t>
            </w:r>
            <w:r>
              <w:rPr>
                <w:sz w:val="20"/>
                <w:szCs w:val="20"/>
              </w:rPr>
              <w:t xml:space="preserve"> </w:t>
            </w:r>
            <w:r w:rsidR="00AB29AC">
              <w:rPr>
                <w:sz w:val="20"/>
                <w:szCs w:val="20"/>
              </w:rPr>
              <w:t xml:space="preserve">   </w:t>
            </w:r>
            <w:r w:rsidRPr="00695819">
              <w:rPr>
                <w:b/>
                <w:bCs/>
                <w:sz w:val="20"/>
                <w:szCs w:val="20"/>
              </w:rPr>
              <w:t>Light</w:t>
            </w:r>
            <w:r>
              <w:rPr>
                <w:sz w:val="20"/>
                <w:szCs w:val="20"/>
              </w:rPr>
              <w:t>: f</w:t>
            </w:r>
            <w:r w:rsidRPr="00695819">
              <w:rPr>
                <w:sz w:val="20"/>
                <w:szCs w:val="20"/>
              </w:rPr>
              <w:t>ull sun.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760" w:type="dxa"/>
          </w:tcPr>
          <w:p w14:paraId="5D48FC56" w14:textId="1297A9F6" w:rsidR="00695819" w:rsidRDefault="00695819" w:rsidP="00695819">
            <w:pPr>
              <w:ind w:right="144"/>
            </w:pPr>
            <w:r>
              <w:t xml:space="preserve">  </w:t>
            </w:r>
          </w:p>
        </w:tc>
        <w:tc>
          <w:tcPr>
            <w:tcW w:w="5760" w:type="dxa"/>
          </w:tcPr>
          <w:p w14:paraId="46C8CA7E" w14:textId="2B2248A0" w:rsidR="00695819" w:rsidRDefault="00695819" w:rsidP="00695819">
            <w:pPr>
              <w:ind w:right="144"/>
            </w:pPr>
            <w:r>
              <w:t xml:space="preserve">  </w:t>
            </w:r>
          </w:p>
        </w:tc>
      </w:tr>
      <w:tr w:rsidR="00695819" w14:paraId="07229E2A" w14:textId="77777777" w:rsidTr="00695819">
        <w:trPr>
          <w:cantSplit/>
          <w:trHeight w:hRule="exact" w:val="2880"/>
        </w:trPr>
        <w:tc>
          <w:tcPr>
            <w:tcW w:w="5760" w:type="dxa"/>
          </w:tcPr>
          <w:p w14:paraId="1E44AC55" w14:textId="77777777" w:rsidR="00695819" w:rsidRPr="00841E14" w:rsidRDefault="00695819" w:rsidP="00695819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4B93FC9D" w14:textId="77777777" w:rsidR="00695819" w:rsidRPr="00841E14" w:rsidRDefault="00695819" w:rsidP="00695819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6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074EF4AC" w14:textId="77777777" w:rsidR="00695819" w:rsidRDefault="00695819" w:rsidP="0069581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B0D1198" w14:textId="77777777" w:rsidR="00695819" w:rsidRDefault="00695819" w:rsidP="0069581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F68ED61" w14:textId="77777777" w:rsidR="00695819" w:rsidRDefault="00695819" w:rsidP="00695819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695819">
              <w:rPr>
                <w:b/>
                <w:bCs/>
              </w:rPr>
              <w:t xml:space="preserve">Fennel </w:t>
            </w:r>
            <w:r>
              <w:rPr>
                <w:b/>
                <w:bCs/>
                <w:sz w:val="12"/>
                <w:szCs w:val="12"/>
              </w:rPr>
              <w:t xml:space="preserve">          </w:t>
            </w:r>
            <w:r w:rsidRPr="00695819">
              <w:rPr>
                <w:i/>
                <w:iCs/>
                <w:sz w:val="20"/>
                <w:szCs w:val="20"/>
              </w:rPr>
              <w:t>Foeniculum vulgare</w:t>
            </w:r>
          </w:p>
          <w:p w14:paraId="37677123" w14:textId="77777777" w:rsidR="00695819" w:rsidRDefault="00695819" w:rsidP="00695819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695819">
              <w:rPr>
                <w:sz w:val="20"/>
                <w:szCs w:val="20"/>
              </w:rPr>
              <w:t>Evergreen, herbaceous perennial, normally grown as an annual, with flowers and leaves that have a sweet, mildly anise or licorice flavor</w:t>
            </w:r>
            <w:r w:rsidRPr="00695819">
              <w:rPr>
                <w:b/>
                <w:bCs/>
                <w:sz w:val="20"/>
                <w:szCs w:val="20"/>
              </w:rPr>
              <w:t>.</w:t>
            </w:r>
          </w:p>
          <w:p w14:paraId="166C2FD2" w14:textId="77777777" w:rsidR="00695819" w:rsidRDefault="00695819" w:rsidP="00695819">
            <w:pPr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Color:</w:t>
            </w:r>
            <w:r w:rsidRPr="00695819">
              <w:rPr>
                <w:sz w:val="20"/>
                <w:szCs w:val="20"/>
              </w:rPr>
              <w:t xml:space="preserve"> yellow-green leaves and tiny yellow flowers.</w:t>
            </w:r>
          </w:p>
          <w:p w14:paraId="550CA5BC" w14:textId="4F73588A" w:rsidR="00695819" w:rsidRPr="005F5860" w:rsidRDefault="00695819" w:rsidP="00695819">
            <w:pPr>
              <w:ind w:left="144" w:right="144"/>
            </w:pPr>
            <w:r w:rsidRPr="00695819">
              <w:rPr>
                <w:b/>
                <w:bCs/>
                <w:sz w:val="20"/>
                <w:szCs w:val="20"/>
              </w:rPr>
              <w:t>Height</w:t>
            </w:r>
            <w:r>
              <w:rPr>
                <w:sz w:val="20"/>
                <w:szCs w:val="20"/>
              </w:rPr>
              <w:t xml:space="preserve">: </w:t>
            </w:r>
            <w:r w:rsidRPr="00695819">
              <w:rPr>
                <w:sz w:val="20"/>
                <w:szCs w:val="20"/>
              </w:rPr>
              <w:t xml:space="preserve">3 to 5 feet high  </w:t>
            </w:r>
            <w:r>
              <w:rPr>
                <w:sz w:val="20"/>
                <w:szCs w:val="20"/>
              </w:rPr>
              <w:t xml:space="preserve"> </w:t>
            </w:r>
            <w:r w:rsidRPr="00695819">
              <w:rPr>
                <w:b/>
                <w:bCs/>
                <w:sz w:val="20"/>
                <w:szCs w:val="20"/>
              </w:rPr>
              <w:t>Soil</w:t>
            </w:r>
            <w:r>
              <w:rPr>
                <w:sz w:val="20"/>
                <w:szCs w:val="20"/>
              </w:rPr>
              <w:t xml:space="preserve">: </w:t>
            </w:r>
            <w:r w:rsidRPr="00695819">
              <w:rPr>
                <w:sz w:val="20"/>
                <w:szCs w:val="20"/>
              </w:rPr>
              <w:t xml:space="preserve">moist, organically rich, well-drained </w:t>
            </w:r>
            <w:r>
              <w:rPr>
                <w:sz w:val="20"/>
                <w:szCs w:val="20"/>
              </w:rPr>
              <w:t xml:space="preserve"> </w:t>
            </w:r>
            <w:r w:rsidRPr="00695819">
              <w:rPr>
                <w:b/>
                <w:bCs/>
                <w:sz w:val="20"/>
                <w:szCs w:val="20"/>
              </w:rPr>
              <w:t>Light</w:t>
            </w:r>
            <w:r>
              <w:rPr>
                <w:sz w:val="20"/>
                <w:szCs w:val="20"/>
              </w:rPr>
              <w:t>: f</w:t>
            </w:r>
            <w:r w:rsidRPr="00695819">
              <w:rPr>
                <w:sz w:val="20"/>
                <w:szCs w:val="20"/>
              </w:rPr>
              <w:t>ull sun.</w:t>
            </w:r>
          </w:p>
        </w:tc>
        <w:tc>
          <w:tcPr>
            <w:tcW w:w="270" w:type="dxa"/>
          </w:tcPr>
          <w:p w14:paraId="613EFF87" w14:textId="77777777" w:rsidR="00695819" w:rsidRDefault="00695819" w:rsidP="00695819">
            <w:pPr>
              <w:ind w:left="144" w:right="144"/>
            </w:pPr>
          </w:p>
        </w:tc>
        <w:tc>
          <w:tcPr>
            <w:tcW w:w="5760" w:type="dxa"/>
          </w:tcPr>
          <w:p w14:paraId="3E9282DB" w14:textId="77777777" w:rsidR="00695819" w:rsidRPr="00841E14" w:rsidRDefault="00695819" w:rsidP="00695819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15B2F057" w14:textId="77777777" w:rsidR="00695819" w:rsidRPr="00841E14" w:rsidRDefault="00695819" w:rsidP="00695819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7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0CBAF8D9" w14:textId="77777777" w:rsidR="00695819" w:rsidRDefault="00695819" w:rsidP="0069581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BE95BFE" w14:textId="77777777" w:rsidR="00695819" w:rsidRDefault="00695819" w:rsidP="0069581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27B2432" w14:textId="77777777" w:rsidR="00695819" w:rsidRDefault="00695819" w:rsidP="00695819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695819">
              <w:rPr>
                <w:b/>
                <w:bCs/>
              </w:rPr>
              <w:t xml:space="preserve">Fennel </w:t>
            </w:r>
            <w:r>
              <w:rPr>
                <w:b/>
                <w:bCs/>
                <w:sz w:val="12"/>
                <w:szCs w:val="12"/>
              </w:rPr>
              <w:t xml:space="preserve">          </w:t>
            </w:r>
            <w:r w:rsidRPr="00695819">
              <w:rPr>
                <w:i/>
                <w:iCs/>
                <w:sz w:val="20"/>
                <w:szCs w:val="20"/>
              </w:rPr>
              <w:t>Foeniculum vulgare</w:t>
            </w:r>
          </w:p>
          <w:p w14:paraId="09287500" w14:textId="77777777" w:rsidR="00695819" w:rsidRDefault="00695819" w:rsidP="00695819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695819">
              <w:rPr>
                <w:sz w:val="20"/>
                <w:szCs w:val="20"/>
              </w:rPr>
              <w:t>Evergreen, herbaceous perennial, normally grown as an annual, with flowers and leaves that have a sweet, mildly anise or licorice flavor</w:t>
            </w:r>
            <w:r w:rsidRPr="00695819">
              <w:rPr>
                <w:b/>
                <w:bCs/>
                <w:sz w:val="20"/>
                <w:szCs w:val="20"/>
              </w:rPr>
              <w:t>.</w:t>
            </w:r>
          </w:p>
          <w:p w14:paraId="701D2483" w14:textId="77777777" w:rsidR="00695819" w:rsidRDefault="00695819" w:rsidP="00695819">
            <w:pPr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Color:</w:t>
            </w:r>
            <w:r w:rsidRPr="00695819">
              <w:rPr>
                <w:sz w:val="20"/>
                <w:szCs w:val="20"/>
              </w:rPr>
              <w:t xml:space="preserve"> yellow-green leaves and tiny yellow flowers.</w:t>
            </w:r>
          </w:p>
          <w:p w14:paraId="7015D7A1" w14:textId="73131B33" w:rsidR="00695819" w:rsidRDefault="00695819" w:rsidP="00AB29AC">
            <w:pPr>
              <w:ind w:left="144" w:right="144"/>
            </w:pPr>
            <w:r w:rsidRPr="00695819">
              <w:rPr>
                <w:b/>
                <w:bCs/>
                <w:sz w:val="20"/>
                <w:szCs w:val="20"/>
              </w:rPr>
              <w:t>Height</w:t>
            </w:r>
            <w:r>
              <w:rPr>
                <w:sz w:val="20"/>
                <w:szCs w:val="20"/>
              </w:rPr>
              <w:t xml:space="preserve">: </w:t>
            </w:r>
            <w:r w:rsidRPr="00695819">
              <w:rPr>
                <w:sz w:val="20"/>
                <w:szCs w:val="20"/>
              </w:rPr>
              <w:t xml:space="preserve">3 to 5 feet high  </w:t>
            </w:r>
            <w:r>
              <w:rPr>
                <w:sz w:val="20"/>
                <w:szCs w:val="20"/>
              </w:rPr>
              <w:t xml:space="preserve"> </w:t>
            </w:r>
            <w:r w:rsidRPr="00695819">
              <w:rPr>
                <w:b/>
                <w:bCs/>
                <w:sz w:val="20"/>
                <w:szCs w:val="20"/>
              </w:rPr>
              <w:t>Soil</w:t>
            </w:r>
            <w:r>
              <w:rPr>
                <w:sz w:val="20"/>
                <w:szCs w:val="20"/>
              </w:rPr>
              <w:t xml:space="preserve">: </w:t>
            </w:r>
            <w:r w:rsidRPr="00695819">
              <w:rPr>
                <w:sz w:val="20"/>
                <w:szCs w:val="20"/>
              </w:rPr>
              <w:t>moist, organically rich, well-</w:t>
            </w:r>
            <w:r w:rsidR="00EF5737">
              <w:rPr>
                <w:sz w:val="20"/>
                <w:szCs w:val="20"/>
              </w:rPr>
              <w:t>d</w:t>
            </w:r>
            <w:r w:rsidRPr="00695819">
              <w:rPr>
                <w:sz w:val="20"/>
                <w:szCs w:val="20"/>
              </w:rPr>
              <w:t xml:space="preserve">rained </w:t>
            </w:r>
            <w:r>
              <w:rPr>
                <w:sz w:val="20"/>
                <w:szCs w:val="20"/>
              </w:rPr>
              <w:t xml:space="preserve"> </w:t>
            </w:r>
            <w:r w:rsidRPr="00695819">
              <w:rPr>
                <w:b/>
                <w:bCs/>
                <w:sz w:val="20"/>
                <w:szCs w:val="20"/>
              </w:rPr>
              <w:t>Light</w:t>
            </w:r>
            <w:r>
              <w:rPr>
                <w:sz w:val="20"/>
                <w:szCs w:val="20"/>
              </w:rPr>
              <w:t>: f</w:t>
            </w:r>
            <w:r w:rsidRPr="00695819">
              <w:rPr>
                <w:sz w:val="20"/>
                <w:szCs w:val="20"/>
              </w:rPr>
              <w:t>ull sun.</w:t>
            </w:r>
          </w:p>
        </w:tc>
        <w:tc>
          <w:tcPr>
            <w:tcW w:w="5760" w:type="dxa"/>
          </w:tcPr>
          <w:p w14:paraId="69CE9945" w14:textId="617567A4" w:rsidR="00695819" w:rsidRDefault="00695819" w:rsidP="00695819">
            <w:pPr>
              <w:ind w:right="144"/>
            </w:pPr>
          </w:p>
        </w:tc>
        <w:tc>
          <w:tcPr>
            <w:tcW w:w="5760" w:type="dxa"/>
          </w:tcPr>
          <w:p w14:paraId="648616B9" w14:textId="7E85B06F" w:rsidR="00695819" w:rsidRDefault="00695819" w:rsidP="00695819">
            <w:pPr>
              <w:ind w:right="144"/>
            </w:pPr>
          </w:p>
        </w:tc>
      </w:tr>
      <w:tr w:rsidR="00695819" w14:paraId="73A5DD31" w14:textId="77777777" w:rsidTr="00695819">
        <w:trPr>
          <w:cantSplit/>
          <w:trHeight w:hRule="exact" w:val="2880"/>
        </w:trPr>
        <w:tc>
          <w:tcPr>
            <w:tcW w:w="5760" w:type="dxa"/>
          </w:tcPr>
          <w:p w14:paraId="43C6E846" w14:textId="77777777" w:rsidR="00695819" w:rsidRPr="00841E14" w:rsidRDefault="00695819" w:rsidP="00695819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40C99E85" w14:textId="77777777" w:rsidR="00695819" w:rsidRPr="00841E14" w:rsidRDefault="00695819" w:rsidP="00695819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8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11D32D09" w14:textId="77777777" w:rsidR="00695819" w:rsidRDefault="00695819" w:rsidP="0069581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D736824" w14:textId="77777777" w:rsidR="00695819" w:rsidRDefault="00695819" w:rsidP="0069581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F6F1DEB" w14:textId="77777777" w:rsidR="00695819" w:rsidRDefault="00695819" w:rsidP="00695819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695819">
              <w:rPr>
                <w:b/>
                <w:bCs/>
              </w:rPr>
              <w:t xml:space="preserve">Fennel </w:t>
            </w:r>
            <w:r>
              <w:rPr>
                <w:b/>
                <w:bCs/>
                <w:sz w:val="12"/>
                <w:szCs w:val="12"/>
              </w:rPr>
              <w:t xml:space="preserve">          </w:t>
            </w:r>
            <w:r w:rsidRPr="00695819">
              <w:rPr>
                <w:i/>
                <w:iCs/>
                <w:sz w:val="20"/>
                <w:szCs w:val="20"/>
              </w:rPr>
              <w:t>Foeniculum vulgare</w:t>
            </w:r>
          </w:p>
          <w:p w14:paraId="64DBAF7D" w14:textId="77777777" w:rsidR="00695819" w:rsidRDefault="00695819" w:rsidP="00695819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695819">
              <w:rPr>
                <w:sz w:val="20"/>
                <w:szCs w:val="20"/>
              </w:rPr>
              <w:t>Evergreen, herbaceous perennial, normally grown as an annual, with flowers and leaves that have a sweet, mildly anise or licorice flavor</w:t>
            </w:r>
            <w:r w:rsidRPr="00695819">
              <w:rPr>
                <w:b/>
                <w:bCs/>
                <w:sz w:val="20"/>
                <w:szCs w:val="20"/>
              </w:rPr>
              <w:t>.</w:t>
            </w:r>
          </w:p>
          <w:p w14:paraId="5AE836A2" w14:textId="77777777" w:rsidR="00695819" w:rsidRDefault="00695819" w:rsidP="00695819">
            <w:pPr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Color:</w:t>
            </w:r>
            <w:r w:rsidRPr="00695819">
              <w:rPr>
                <w:sz w:val="20"/>
                <w:szCs w:val="20"/>
              </w:rPr>
              <w:t xml:space="preserve"> yellow-green leaves and tiny yellow flowers.</w:t>
            </w:r>
          </w:p>
          <w:p w14:paraId="1DD73399" w14:textId="1984D818" w:rsidR="00695819" w:rsidRPr="005F5860" w:rsidRDefault="00695819" w:rsidP="00695819">
            <w:pPr>
              <w:ind w:left="144" w:right="144"/>
            </w:pPr>
            <w:r w:rsidRPr="00695819">
              <w:rPr>
                <w:b/>
                <w:bCs/>
                <w:sz w:val="20"/>
                <w:szCs w:val="20"/>
              </w:rPr>
              <w:t>Height</w:t>
            </w:r>
            <w:r>
              <w:rPr>
                <w:sz w:val="20"/>
                <w:szCs w:val="20"/>
              </w:rPr>
              <w:t xml:space="preserve">: </w:t>
            </w:r>
            <w:r w:rsidRPr="00695819">
              <w:rPr>
                <w:sz w:val="20"/>
                <w:szCs w:val="20"/>
              </w:rPr>
              <w:t xml:space="preserve">3 to 5 feet high  </w:t>
            </w:r>
            <w:r>
              <w:rPr>
                <w:sz w:val="20"/>
                <w:szCs w:val="20"/>
              </w:rPr>
              <w:t xml:space="preserve"> </w:t>
            </w:r>
            <w:r w:rsidRPr="00695819">
              <w:rPr>
                <w:b/>
                <w:bCs/>
                <w:sz w:val="20"/>
                <w:szCs w:val="20"/>
              </w:rPr>
              <w:t>Soil</w:t>
            </w:r>
            <w:r>
              <w:rPr>
                <w:sz w:val="20"/>
                <w:szCs w:val="20"/>
              </w:rPr>
              <w:t xml:space="preserve">: </w:t>
            </w:r>
            <w:r w:rsidRPr="00695819">
              <w:rPr>
                <w:sz w:val="20"/>
                <w:szCs w:val="20"/>
              </w:rPr>
              <w:t xml:space="preserve">moist, organically rich, well-drained </w:t>
            </w:r>
            <w:r>
              <w:rPr>
                <w:sz w:val="20"/>
                <w:szCs w:val="20"/>
              </w:rPr>
              <w:t xml:space="preserve"> </w:t>
            </w:r>
            <w:r w:rsidRPr="00695819">
              <w:rPr>
                <w:b/>
                <w:bCs/>
                <w:sz w:val="20"/>
                <w:szCs w:val="20"/>
              </w:rPr>
              <w:t>Light</w:t>
            </w:r>
            <w:r>
              <w:rPr>
                <w:sz w:val="20"/>
                <w:szCs w:val="20"/>
              </w:rPr>
              <w:t>: f</w:t>
            </w:r>
            <w:r w:rsidRPr="00695819">
              <w:rPr>
                <w:sz w:val="20"/>
                <w:szCs w:val="20"/>
              </w:rPr>
              <w:t>ull sun.</w:t>
            </w:r>
          </w:p>
        </w:tc>
        <w:tc>
          <w:tcPr>
            <w:tcW w:w="270" w:type="dxa"/>
          </w:tcPr>
          <w:p w14:paraId="63E325BC" w14:textId="77777777" w:rsidR="00695819" w:rsidRDefault="00695819" w:rsidP="00695819">
            <w:pPr>
              <w:ind w:left="144" w:right="144"/>
            </w:pPr>
          </w:p>
        </w:tc>
        <w:tc>
          <w:tcPr>
            <w:tcW w:w="5760" w:type="dxa"/>
          </w:tcPr>
          <w:p w14:paraId="34F0B807" w14:textId="77777777" w:rsidR="00695819" w:rsidRPr="00841E14" w:rsidRDefault="00695819" w:rsidP="00695819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11D0B6AB" w14:textId="77777777" w:rsidR="00695819" w:rsidRPr="00841E14" w:rsidRDefault="00695819" w:rsidP="00695819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9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0EFC7499" w14:textId="77777777" w:rsidR="00695819" w:rsidRDefault="00695819" w:rsidP="0069581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611C716" w14:textId="77777777" w:rsidR="00695819" w:rsidRDefault="00695819" w:rsidP="0069581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30F3EA0" w14:textId="77777777" w:rsidR="00695819" w:rsidRDefault="00695819" w:rsidP="00695819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695819">
              <w:rPr>
                <w:b/>
                <w:bCs/>
              </w:rPr>
              <w:t xml:space="preserve">Fennel </w:t>
            </w:r>
            <w:r>
              <w:rPr>
                <w:b/>
                <w:bCs/>
                <w:sz w:val="12"/>
                <w:szCs w:val="12"/>
              </w:rPr>
              <w:t xml:space="preserve">          </w:t>
            </w:r>
            <w:r w:rsidRPr="00695819">
              <w:rPr>
                <w:i/>
                <w:iCs/>
                <w:sz w:val="20"/>
                <w:szCs w:val="20"/>
              </w:rPr>
              <w:t>Foeniculum vulgare</w:t>
            </w:r>
          </w:p>
          <w:p w14:paraId="2AE283B3" w14:textId="77777777" w:rsidR="00695819" w:rsidRDefault="00695819" w:rsidP="00695819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695819">
              <w:rPr>
                <w:sz w:val="20"/>
                <w:szCs w:val="20"/>
              </w:rPr>
              <w:t>Evergreen, herbaceous perennial, normally grown as an annual, with flowers and leaves that have a sweet, mildly anise or licorice flavor</w:t>
            </w:r>
            <w:r w:rsidRPr="00695819">
              <w:rPr>
                <w:b/>
                <w:bCs/>
                <w:sz w:val="20"/>
                <w:szCs w:val="20"/>
              </w:rPr>
              <w:t>.</w:t>
            </w:r>
          </w:p>
          <w:p w14:paraId="4EE3425E" w14:textId="77777777" w:rsidR="00695819" w:rsidRDefault="00695819" w:rsidP="00695819">
            <w:pPr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Color:</w:t>
            </w:r>
            <w:r w:rsidRPr="00695819">
              <w:rPr>
                <w:sz w:val="20"/>
                <w:szCs w:val="20"/>
              </w:rPr>
              <w:t xml:space="preserve"> yellow-green leaves and tiny yellow flowers.</w:t>
            </w:r>
          </w:p>
          <w:p w14:paraId="0FB73191" w14:textId="7F75EFE7" w:rsidR="00695819" w:rsidRDefault="00695819" w:rsidP="00695819">
            <w:pPr>
              <w:ind w:left="144" w:right="144"/>
            </w:pPr>
            <w:r w:rsidRPr="00695819">
              <w:rPr>
                <w:b/>
                <w:bCs/>
                <w:sz w:val="20"/>
                <w:szCs w:val="20"/>
              </w:rPr>
              <w:t>Height</w:t>
            </w:r>
            <w:r>
              <w:rPr>
                <w:sz w:val="20"/>
                <w:szCs w:val="20"/>
              </w:rPr>
              <w:t xml:space="preserve">: </w:t>
            </w:r>
            <w:r w:rsidRPr="00695819">
              <w:rPr>
                <w:sz w:val="20"/>
                <w:szCs w:val="20"/>
              </w:rPr>
              <w:t xml:space="preserve">3 to 5 feet high  </w:t>
            </w:r>
            <w:r>
              <w:rPr>
                <w:sz w:val="20"/>
                <w:szCs w:val="20"/>
              </w:rPr>
              <w:t xml:space="preserve"> </w:t>
            </w:r>
            <w:r w:rsidRPr="00695819">
              <w:rPr>
                <w:b/>
                <w:bCs/>
                <w:sz w:val="20"/>
                <w:szCs w:val="20"/>
              </w:rPr>
              <w:t>Soil</w:t>
            </w:r>
            <w:r>
              <w:rPr>
                <w:sz w:val="20"/>
                <w:szCs w:val="20"/>
              </w:rPr>
              <w:t xml:space="preserve">: </w:t>
            </w:r>
            <w:r w:rsidRPr="00695819">
              <w:rPr>
                <w:sz w:val="20"/>
                <w:szCs w:val="20"/>
              </w:rPr>
              <w:t xml:space="preserve">moist, organically rich, well-drained </w:t>
            </w:r>
            <w:r>
              <w:rPr>
                <w:sz w:val="20"/>
                <w:szCs w:val="20"/>
              </w:rPr>
              <w:t xml:space="preserve"> </w:t>
            </w:r>
            <w:r w:rsidRPr="00695819">
              <w:rPr>
                <w:b/>
                <w:bCs/>
                <w:sz w:val="20"/>
                <w:szCs w:val="20"/>
              </w:rPr>
              <w:t>Light</w:t>
            </w:r>
            <w:r>
              <w:rPr>
                <w:sz w:val="20"/>
                <w:szCs w:val="20"/>
              </w:rPr>
              <w:t>: f</w:t>
            </w:r>
            <w:r w:rsidRPr="00695819">
              <w:rPr>
                <w:sz w:val="20"/>
                <w:szCs w:val="20"/>
              </w:rPr>
              <w:t>ull sun.</w:t>
            </w:r>
          </w:p>
        </w:tc>
        <w:tc>
          <w:tcPr>
            <w:tcW w:w="5760" w:type="dxa"/>
          </w:tcPr>
          <w:p w14:paraId="33264753" w14:textId="5066B83F" w:rsidR="00695819" w:rsidRDefault="00695819" w:rsidP="00695819">
            <w:pPr>
              <w:ind w:left="144" w:right="144"/>
            </w:pPr>
          </w:p>
        </w:tc>
        <w:tc>
          <w:tcPr>
            <w:tcW w:w="5760" w:type="dxa"/>
          </w:tcPr>
          <w:p w14:paraId="34B089DE" w14:textId="7A0F2C60" w:rsidR="00695819" w:rsidRDefault="00695819" w:rsidP="00695819">
            <w:pPr>
              <w:ind w:left="144" w:right="144"/>
            </w:pPr>
          </w:p>
        </w:tc>
      </w:tr>
      <w:tr w:rsidR="00695819" w14:paraId="149747BA" w14:textId="77777777" w:rsidTr="00695819">
        <w:trPr>
          <w:cantSplit/>
          <w:trHeight w:hRule="exact" w:val="2880"/>
        </w:trPr>
        <w:tc>
          <w:tcPr>
            <w:tcW w:w="5760" w:type="dxa"/>
          </w:tcPr>
          <w:p w14:paraId="66031426" w14:textId="77777777" w:rsidR="00695819" w:rsidRPr="00841E14" w:rsidRDefault="00695819" w:rsidP="00695819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1F28EBF8" w14:textId="77777777" w:rsidR="00695819" w:rsidRPr="00841E14" w:rsidRDefault="00695819" w:rsidP="00695819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0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7FF14DB9" w14:textId="77777777" w:rsidR="00695819" w:rsidRDefault="00695819" w:rsidP="0069581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73FC118" w14:textId="77777777" w:rsidR="00695819" w:rsidRDefault="00695819" w:rsidP="0069581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3DF9E8C" w14:textId="77777777" w:rsidR="00695819" w:rsidRDefault="00695819" w:rsidP="00695819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695819">
              <w:rPr>
                <w:b/>
                <w:bCs/>
              </w:rPr>
              <w:t xml:space="preserve">Fennel </w:t>
            </w:r>
            <w:r>
              <w:rPr>
                <w:b/>
                <w:bCs/>
                <w:sz w:val="12"/>
                <w:szCs w:val="12"/>
              </w:rPr>
              <w:t xml:space="preserve">          </w:t>
            </w:r>
            <w:r w:rsidRPr="00695819">
              <w:rPr>
                <w:i/>
                <w:iCs/>
                <w:sz w:val="20"/>
                <w:szCs w:val="20"/>
              </w:rPr>
              <w:t>Foeniculum vulgare</w:t>
            </w:r>
          </w:p>
          <w:p w14:paraId="04D218C3" w14:textId="77777777" w:rsidR="00695819" w:rsidRDefault="00695819" w:rsidP="00695819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695819">
              <w:rPr>
                <w:sz w:val="20"/>
                <w:szCs w:val="20"/>
              </w:rPr>
              <w:t>Evergreen, herbaceous perennial, normally grown as an annual, with flowers and leaves that have a sweet, mildly anise or licorice flavor</w:t>
            </w:r>
            <w:r w:rsidRPr="00695819">
              <w:rPr>
                <w:b/>
                <w:bCs/>
                <w:sz w:val="20"/>
                <w:szCs w:val="20"/>
              </w:rPr>
              <w:t>.</w:t>
            </w:r>
          </w:p>
          <w:p w14:paraId="0B0C914A" w14:textId="77777777" w:rsidR="00695819" w:rsidRDefault="00695819" w:rsidP="00695819">
            <w:pPr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Color:</w:t>
            </w:r>
            <w:r w:rsidRPr="00695819">
              <w:rPr>
                <w:sz w:val="20"/>
                <w:szCs w:val="20"/>
              </w:rPr>
              <w:t xml:space="preserve"> yellow-green leaves and tiny yellow flowers.</w:t>
            </w:r>
          </w:p>
          <w:p w14:paraId="55BFB788" w14:textId="7C2E69F1" w:rsidR="00695819" w:rsidRPr="005F5860" w:rsidRDefault="00695819" w:rsidP="00695819">
            <w:pPr>
              <w:ind w:left="144" w:right="144"/>
            </w:pPr>
            <w:r w:rsidRPr="00695819">
              <w:rPr>
                <w:b/>
                <w:bCs/>
                <w:sz w:val="20"/>
                <w:szCs w:val="20"/>
              </w:rPr>
              <w:t>Height</w:t>
            </w:r>
            <w:r>
              <w:rPr>
                <w:sz w:val="20"/>
                <w:szCs w:val="20"/>
              </w:rPr>
              <w:t xml:space="preserve">: </w:t>
            </w:r>
            <w:r w:rsidRPr="00695819">
              <w:rPr>
                <w:sz w:val="20"/>
                <w:szCs w:val="20"/>
              </w:rPr>
              <w:t xml:space="preserve">3 to 5 feet high  </w:t>
            </w:r>
            <w:r>
              <w:rPr>
                <w:sz w:val="20"/>
                <w:szCs w:val="20"/>
              </w:rPr>
              <w:t xml:space="preserve"> </w:t>
            </w:r>
            <w:r w:rsidRPr="00695819">
              <w:rPr>
                <w:b/>
                <w:bCs/>
                <w:sz w:val="20"/>
                <w:szCs w:val="20"/>
              </w:rPr>
              <w:t>Soil</w:t>
            </w:r>
            <w:r>
              <w:rPr>
                <w:sz w:val="20"/>
                <w:szCs w:val="20"/>
              </w:rPr>
              <w:t xml:space="preserve">: </w:t>
            </w:r>
            <w:r w:rsidRPr="00695819">
              <w:rPr>
                <w:sz w:val="20"/>
                <w:szCs w:val="20"/>
              </w:rPr>
              <w:t xml:space="preserve">moist, organically rich, well-drained </w:t>
            </w:r>
            <w:r>
              <w:rPr>
                <w:sz w:val="20"/>
                <w:szCs w:val="20"/>
              </w:rPr>
              <w:t xml:space="preserve"> </w:t>
            </w:r>
            <w:r w:rsidRPr="00695819">
              <w:rPr>
                <w:b/>
                <w:bCs/>
                <w:sz w:val="20"/>
                <w:szCs w:val="20"/>
              </w:rPr>
              <w:t>Light</w:t>
            </w:r>
            <w:r>
              <w:rPr>
                <w:sz w:val="20"/>
                <w:szCs w:val="20"/>
              </w:rPr>
              <w:t>: f</w:t>
            </w:r>
            <w:r w:rsidRPr="00695819">
              <w:rPr>
                <w:sz w:val="20"/>
                <w:szCs w:val="20"/>
              </w:rPr>
              <w:t>ull sun.</w:t>
            </w:r>
          </w:p>
        </w:tc>
        <w:tc>
          <w:tcPr>
            <w:tcW w:w="270" w:type="dxa"/>
          </w:tcPr>
          <w:p w14:paraId="36F0B9FE" w14:textId="77777777" w:rsidR="00695819" w:rsidRDefault="00695819" w:rsidP="00695819">
            <w:pPr>
              <w:ind w:left="144" w:right="144"/>
            </w:pPr>
          </w:p>
        </w:tc>
        <w:tc>
          <w:tcPr>
            <w:tcW w:w="5760" w:type="dxa"/>
          </w:tcPr>
          <w:p w14:paraId="6A81765D" w14:textId="77777777" w:rsidR="00695819" w:rsidRPr="00841E14" w:rsidRDefault="00695819" w:rsidP="00695819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3A6BAF6" w14:textId="77777777" w:rsidR="00695819" w:rsidRPr="00841E14" w:rsidRDefault="00695819" w:rsidP="00695819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1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2E5F156F" w14:textId="77777777" w:rsidR="00695819" w:rsidRDefault="00695819" w:rsidP="0069581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0C6014B" w14:textId="77777777" w:rsidR="00695819" w:rsidRDefault="00695819" w:rsidP="0069581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72C560B" w14:textId="77777777" w:rsidR="00695819" w:rsidRDefault="00695819" w:rsidP="00695819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695819">
              <w:rPr>
                <w:b/>
                <w:bCs/>
              </w:rPr>
              <w:t xml:space="preserve">Fennel </w:t>
            </w:r>
            <w:r>
              <w:rPr>
                <w:b/>
                <w:bCs/>
                <w:sz w:val="12"/>
                <w:szCs w:val="12"/>
              </w:rPr>
              <w:t xml:space="preserve">          </w:t>
            </w:r>
            <w:r w:rsidRPr="00695819">
              <w:rPr>
                <w:i/>
                <w:iCs/>
                <w:sz w:val="20"/>
                <w:szCs w:val="20"/>
              </w:rPr>
              <w:t>Foeniculum vulgare</w:t>
            </w:r>
          </w:p>
          <w:p w14:paraId="1AED9587" w14:textId="77777777" w:rsidR="00695819" w:rsidRDefault="00695819" w:rsidP="00695819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695819">
              <w:rPr>
                <w:sz w:val="20"/>
                <w:szCs w:val="20"/>
              </w:rPr>
              <w:t>Evergreen, herbaceous perennial, normally grown as an annual, with flowers and leaves that have a sweet, mildly anise or licorice flavor</w:t>
            </w:r>
            <w:r w:rsidRPr="00695819">
              <w:rPr>
                <w:b/>
                <w:bCs/>
                <w:sz w:val="20"/>
                <w:szCs w:val="20"/>
              </w:rPr>
              <w:t>.</w:t>
            </w:r>
          </w:p>
          <w:p w14:paraId="278E11FE" w14:textId="77777777" w:rsidR="00695819" w:rsidRDefault="00695819" w:rsidP="00695819">
            <w:pPr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Color:</w:t>
            </w:r>
            <w:r w:rsidRPr="00695819">
              <w:rPr>
                <w:sz w:val="20"/>
                <w:szCs w:val="20"/>
              </w:rPr>
              <w:t xml:space="preserve"> yellow-green leaves and tiny yellow flowers.</w:t>
            </w:r>
          </w:p>
          <w:p w14:paraId="611317A3" w14:textId="10550EB9" w:rsidR="00695819" w:rsidRDefault="00695819" w:rsidP="00695819">
            <w:pPr>
              <w:ind w:left="144" w:right="144"/>
            </w:pPr>
            <w:r w:rsidRPr="00695819">
              <w:rPr>
                <w:b/>
                <w:bCs/>
                <w:sz w:val="20"/>
                <w:szCs w:val="20"/>
              </w:rPr>
              <w:t>Height</w:t>
            </w:r>
            <w:r>
              <w:rPr>
                <w:sz w:val="20"/>
                <w:szCs w:val="20"/>
              </w:rPr>
              <w:t xml:space="preserve">: </w:t>
            </w:r>
            <w:r w:rsidRPr="00695819">
              <w:rPr>
                <w:sz w:val="20"/>
                <w:szCs w:val="20"/>
              </w:rPr>
              <w:t xml:space="preserve">3 to 5 feet high  </w:t>
            </w:r>
            <w:r>
              <w:rPr>
                <w:sz w:val="20"/>
                <w:szCs w:val="20"/>
              </w:rPr>
              <w:t xml:space="preserve"> </w:t>
            </w:r>
            <w:r w:rsidRPr="00695819">
              <w:rPr>
                <w:b/>
                <w:bCs/>
                <w:sz w:val="20"/>
                <w:szCs w:val="20"/>
              </w:rPr>
              <w:t>Soil</w:t>
            </w:r>
            <w:r>
              <w:rPr>
                <w:sz w:val="20"/>
                <w:szCs w:val="20"/>
              </w:rPr>
              <w:t xml:space="preserve">: </w:t>
            </w:r>
            <w:r w:rsidRPr="00695819">
              <w:rPr>
                <w:sz w:val="20"/>
                <w:szCs w:val="20"/>
              </w:rPr>
              <w:t xml:space="preserve">moist, organically rich, well-drained </w:t>
            </w:r>
            <w:r>
              <w:rPr>
                <w:sz w:val="20"/>
                <w:szCs w:val="20"/>
              </w:rPr>
              <w:t xml:space="preserve"> </w:t>
            </w:r>
            <w:r w:rsidRPr="00695819">
              <w:rPr>
                <w:b/>
                <w:bCs/>
                <w:sz w:val="20"/>
                <w:szCs w:val="20"/>
              </w:rPr>
              <w:t>Light</w:t>
            </w:r>
            <w:r>
              <w:rPr>
                <w:sz w:val="20"/>
                <w:szCs w:val="20"/>
              </w:rPr>
              <w:t>: f</w:t>
            </w:r>
            <w:r w:rsidRPr="00695819">
              <w:rPr>
                <w:sz w:val="20"/>
                <w:szCs w:val="20"/>
              </w:rPr>
              <w:t>ull sun.</w:t>
            </w:r>
          </w:p>
        </w:tc>
        <w:tc>
          <w:tcPr>
            <w:tcW w:w="5760" w:type="dxa"/>
          </w:tcPr>
          <w:p w14:paraId="70D6EA75" w14:textId="044B8AA9" w:rsidR="00695819" w:rsidRDefault="00695819" w:rsidP="00695819">
            <w:pPr>
              <w:ind w:left="144" w:right="144"/>
            </w:pPr>
          </w:p>
        </w:tc>
        <w:tc>
          <w:tcPr>
            <w:tcW w:w="5760" w:type="dxa"/>
          </w:tcPr>
          <w:p w14:paraId="3E0D0576" w14:textId="64BE3A7E" w:rsidR="00695819" w:rsidRDefault="00695819" w:rsidP="00695819">
            <w:pPr>
              <w:ind w:left="144" w:right="144"/>
            </w:pPr>
          </w:p>
        </w:tc>
      </w:tr>
      <w:tr w:rsidR="00695819" w14:paraId="150BC379" w14:textId="77777777" w:rsidTr="00695819">
        <w:trPr>
          <w:cantSplit/>
          <w:trHeight w:hRule="exact" w:val="2880"/>
        </w:trPr>
        <w:tc>
          <w:tcPr>
            <w:tcW w:w="5760" w:type="dxa"/>
          </w:tcPr>
          <w:p w14:paraId="545B8D33" w14:textId="77777777" w:rsidR="00695819" w:rsidRPr="00841E14" w:rsidRDefault="00695819" w:rsidP="00695819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5744CBD2" w14:textId="77777777" w:rsidR="00695819" w:rsidRPr="00841E14" w:rsidRDefault="00695819" w:rsidP="00695819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2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054C1F85" w14:textId="77777777" w:rsidR="00695819" w:rsidRDefault="00695819" w:rsidP="0069581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461D7D4" w14:textId="77777777" w:rsidR="00695819" w:rsidRDefault="00695819" w:rsidP="0069581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8A1C7CB" w14:textId="77777777" w:rsidR="00695819" w:rsidRDefault="00695819" w:rsidP="00695819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695819">
              <w:rPr>
                <w:b/>
                <w:bCs/>
              </w:rPr>
              <w:t xml:space="preserve">Fennel </w:t>
            </w:r>
            <w:r>
              <w:rPr>
                <w:b/>
                <w:bCs/>
                <w:sz w:val="12"/>
                <w:szCs w:val="12"/>
              </w:rPr>
              <w:t xml:space="preserve">          </w:t>
            </w:r>
            <w:r w:rsidRPr="00695819">
              <w:rPr>
                <w:i/>
                <w:iCs/>
                <w:sz w:val="20"/>
                <w:szCs w:val="20"/>
              </w:rPr>
              <w:t>Foeniculum vulgare</w:t>
            </w:r>
          </w:p>
          <w:p w14:paraId="017A802E" w14:textId="77777777" w:rsidR="00695819" w:rsidRDefault="00695819" w:rsidP="00695819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695819">
              <w:rPr>
                <w:sz w:val="20"/>
                <w:szCs w:val="20"/>
              </w:rPr>
              <w:t>Evergreen, herbaceous perennial, normally grown as an annual, with flowers and leaves that have a sweet, mildly anise or licorice flavor</w:t>
            </w:r>
            <w:r w:rsidRPr="00695819">
              <w:rPr>
                <w:b/>
                <w:bCs/>
                <w:sz w:val="20"/>
                <w:szCs w:val="20"/>
              </w:rPr>
              <w:t>.</w:t>
            </w:r>
          </w:p>
          <w:p w14:paraId="5394187C" w14:textId="77777777" w:rsidR="00695819" w:rsidRDefault="00695819" w:rsidP="00695819">
            <w:pPr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Color:</w:t>
            </w:r>
            <w:r w:rsidRPr="00695819">
              <w:rPr>
                <w:sz w:val="20"/>
                <w:szCs w:val="20"/>
              </w:rPr>
              <w:t xml:space="preserve"> yellow-green leaves and tiny yellow flowers.</w:t>
            </w:r>
          </w:p>
          <w:p w14:paraId="58C077C7" w14:textId="737C3A97" w:rsidR="00695819" w:rsidRPr="005F5860" w:rsidRDefault="00695819" w:rsidP="00695819">
            <w:pPr>
              <w:tabs>
                <w:tab w:val="left" w:pos="4125"/>
              </w:tabs>
              <w:ind w:left="144" w:right="144"/>
            </w:pPr>
            <w:r w:rsidRPr="00695819">
              <w:rPr>
                <w:b/>
                <w:bCs/>
                <w:sz w:val="20"/>
                <w:szCs w:val="20"/>
              </w:rPr>
              <w:t>Height</w:t>
            </w:r>
            <w:r>
              <w:rPr>
                <w:sz w:val="20"/>
                <w:szCs w:val="20"/>
              </w:rPr>
              <w:t xml:space="preserve">: </w:t>
            </w:r>
            <w:r w:rsidRPr="00695819">
              <w:rPr>
                <w:sz w:val="20"/>
                <w:szCs w:val="20"/>
              </w:rPr>
              <w:t xml:space="preserve">3 to 5 feet high  </w:t>
            </w:r>
            <w:r>
              <w:rPr>
                <w:sz w:val="20"/>
                <w:szCs w:val="20"/>
              </w:rPr>
              <w:t xml:space="preserve"> </w:t>
            </w:r>
            <w:r w:rsidRPr="00695819">
              <w:rPr>
                <w:b/>
                <w:bCs/>
                <w:sz w:val="20"/>
                <w:szCs w:val="20"/>
              </w:rPr>
              <w:t>Soil</w:t>
            </w:r>
            <w:r>
              <w:rPr>
                <w:sz w:val="20"/>
                <w:szCs w:val="20"/>
              </w:rPr>
              <w:t xml:space="preserve">: </w:t>
            </w:r>
            <w:r w:rsidRPr="00695819">
              <w:rPr>
                <w:sz w:val="20"/>
                <w:szCs w:val="20"/>
              </w:rPr>
              <w:t xml:space="preserve">moist, organically rich, well-drained </w:t>
            </w:r>
            <w:r>
              <w:rPr>
                <w:sz w:val="20"/>
                <w:szCs w:val="20"/>
              </w:rPr>
              <w:t xml:space="preserve"> </w:t>
            </w:r>
            <w:r w:rsidRPr="00695819">
              <w:rPr>
                <w:b/>
                <w:bCs/>
                <w:sz w:val="20"/>
                <w:szCs w:val="20"/>
              </w:rPr>
              <w:t>Light</w:t>
            </w:r>
            <w:r>
              <w:rPr>
                <w:sz w:val="20"/>
                <w:szCs w:val="20"/>
              </w:rPr>
              <w:t>: f</w:t>
            </w:r>
            <w:r w:rsidRPr="00695819">
              <w:rPr>
                <w:sz w:val="20"/>
                <w:szCs w:val="20"/>
              </w:rPr>
              <w:t>ull sun.</w:t>
            </w:r>
          </w:p>
        </w:tc>
        <w:tc>
          <w:tcPr>
            <w:tcW w:w="270" w:type="dxa"/>
          </w:tcPr>
          <w:p w14:paraId="6ABFE7F4" w14:textId="77777777" w:rsidR="00695819" w:rsidRDefault="00695819" w:rsidP="00695819">
            <w:pPr>
              <w:ind w:left="144" w:right="144"/>
            </w:pPr>
          </w:p>
        </w:tc>
        <w:tc>
          <w:tcPr>
            <w:tcW w:w="5760" w:type="dxa"/>
          </w:tcPr>
          <w:p w14:paraId="2A2293B1" w14:textId="77777777" w:rsidR="00695819" w:rsidRPr="00841E14" w:rsidRDefault="00695819" w:rsidP="00695819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B88C7E5" w14:textId="77777777" w:rsidR="00695819" w:rsidRPr="00841E14" w:rsidRDefault="00695819" w:rsidP="00695819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3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19694076" w14:textId="77777777" w:rsidR="00695819" w:rsidRDefault="00695819" w:rsidP="0069581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5DA9F0B" w14:textId="77777777" w:rsidR="00695819" w:rsidRDefault="00695819" w:rsidP="0069581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F146154" w14:textId="77777777" w:rsidR="00695819" w:rsidRDefault="00695819" w:rsidP="00695819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695819">
              <w:rPr>
                <w:b/>
                <w:bCs/>
              </w:rPr>
              <w:t xml:space="preserve">Fennel </w:t>
            </w:r>
            <w:r>
              <w:rPr>
                <w:b/>
                <w:bCs/>
                <w:sz w:val="12"/>
                <w:szCs w:val="12"/>
              </w:rPr>
              <w:t xml:space="preserve">          </w:t>
            </w:r>
            <w:r w:rsidRPr="00695819">
              <w:rPr>
                <w:i/>
                <w:iCs/>
                <w:sz w:val="20"/>
                <w:szCs w:val="20"/>
              </w:rPr>
              <w:t>Foeniculum vulgare</w:t>
            </w:r>
          </w:p>
          <w:p w14:paraId="2BE6C8EE" w14:textId="77777777" w:rsidR="00695819" w:rsidRDefault="00695819" w:rsidP="00695819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695819">
              <w:rPr>
                <w:sz w:val="20"/>
                <w:szCs w:val="20"/>
              </w:rPr>
              <w:t>Evergreen, herbaceous perennial, normally grown as an annual, with flowers and leaves that have a sweet, mildly anise or licorice flavor</w:t>
            </w:r>
            <w:r w:rsidRPr="00695819">
              <w:rPr>
                <w:b/>
                <w:bCs/>
                <w:sz w:val="20"/>
                <w:szCs w:val="20"/>
              </w:rPr>
              <w:t>.</w:t>
            </w:r>
          </w:p>
          <w:p w14:paraId="4FB71E23" w14:textId="77777777" w:rsidR="00695819" w:rsidRDefault="00695819" w:rsidP="00695819">
            <w:pPr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Color:</w:t>
            </w:r>
            <w:r w:rsidRPr="00695819">
              <w:rPr>
                <w:sz w:val="20"/>
                <w:szCs w:val="20"/>
              </w:rPr>
              <w:t xml:space="preserve"> yellow-green leaves and tiny yellow flowers.</w:t>
            </w:r>
          </w:p>
          <w:p w14:paraId="1548E70A" w14:textId="3F0C1016" w:rsidR="00695819" w:rsidRDefault="00695819" w:rsidP="00695819">
            <w:pPr>
              <w:ind w:left="144" w:right="144"/>
            </w:pPr>
            <w:r w:rsidRPr="00695819">
              <w:rPr>
                <w:b/>
                <w:bCs/>
                <w:sz w:val="20"/>
                <w:szCs w:val="20"/>
              </w:rPr>
              <w:t>Height</w:t>
            </w:r>
            <w:r>
              <w:rPr>
                <w:sz w:val="20"/>
                <w:szCs w:val="20"/>
              </w:rPr>
              <w:t xml:space="preserve">: </w:t>
            </w:r>
            <w:r w:rsidRPr="00695819">
              <w:rPr>
                <w:sz w:val="20"/>
                <w:szCs w:val="20"/>
              </w:rPr>
              <w:t xml:space="preserve">3 to 5 feet high  </w:t>
            </w:r>
            <w:r>
              <w:rPr>
                <w:sz w:val="20"/>
                <w:szCs w:val="20"/>
              </w:rPr>
              <w:t xml:space="preserve"> </w:t>
            </w:r>
            <w:r w:rsidRPr="00695819">
              <w:rPr>
                <w:b/>
                <w:bCs/>
                <w:sz w:val="20"/>
                <w:szCs w:val="20"/>
              </w:rPr>
              <w:t>Soil</w:t>
            </w:r>
            <w:r>
              <w:rPr>
                <w:sz w:val="20"/>
                <w:szCs w:val="20"/>
              </w:rPr>
              <w:t xml:space="preserve">: </w:t>
            </w:r>
            <w:r w:rsidRPr="00695819">
              <w:rPr>
                <w:sz w:val="20"/>
                <w:szCs w:val="20"/>
              </w:rPr>
              <w:t xml:space="preserve">moist, organically rich, well-drained </w:t>
            </w:r>
            <w:r>
              <w:rPr>
                <w:sz w:val="20"/>
                <w:szCs w:val="20"/>
              </w:rPr>
              <w:t xml:space="preserve"> </w:t>
            </w:r>
            <w:r w:rsidRPr="00695819">
              <w:rPr>
                <w:b/>
                <w:bCs/>
                <w:sz w:val="20"/>
                <w:szCs w:val="20"/>
              </w:rPr>
              <w:t>Light</w:t>
            </w:r>
            <w:r>
              <w:rPr>
                <w:sz w:val="20"/>
                <w:szCs w:val="20"/>
              </w:rPr>
              <w:t>: f</w:t>
            </w:r>
            <w:r w:rsidRPr="00695819">
              <w:rPr>
                <w:sz w:val="20"/>
                <w:szCs w:val="20"/>
              </w:rPr>
              <w:t>ull sun.</w:t>
            </w:r>
          </w:p>
        </w:tc>
        <w:tc>
          <w:tcPr>
            <w:tcW w:w="5760" w:type="dxa"/>
          </w:tcPr>
          <w:p w14:paraId="4CB985B3" w14:textId="60B83151" w:rsidR="00695819" w:rsidRDefault="00695819" w:rsidP="00695819">
            <w:pPr>
              <w:ind w:left="144" w:right="144"/>
            </w:pPr>
          </w:p>
        </w:tc>
        <w:tc>
          <w:tcPr>
            <w:tcW w:w="5760" w:type="dxa"/>
          </w:tcPr>
          <w:p w14:paraId="6ED8FA6B" w14:textId="253065AE" w:rsidR="00695819" w:rsidRDefault="00695819" w:rsidP="00695819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7653F3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33779"/>
    <w:rsid w:val="000338CB"/>
    <w:rsid w:val="00060FAE"/>
    <w:rsid w:val="000666A7"/>
    <w:rsid w:val="00123CB5"/>
    <w:rsid w:val="00152312"/>
    <w:rsid w:val="001A71BB"/>
    <w:rsid w:val="001D2104"/>
    <w:rsid w:val="00217DA4"/>
    <w:rsid w:val="002644A8"/>
    <w:rsid w:val="002B02C7"/>
    <w:rsid w:val="002F69FA"/>
    <w:rsid w:val="00354672"/>
    <w:rsid w:val="003607C8"/>
    <w:rsid w:val="00362502"/>
    <w:rsid w:val="00367F33"/>
    <w:rsid w:val="003B3E50"/>
    <w:rsid w:val="003B6CAB"/>
    <w:rsid w:val="00526D0A"/>
    <w:rsid w:val="00557C1A"/>
    <w:rsid w:val="00560F34"/>
    <w:rsid w:val="005F5860"/>
    <w:rsid w:val="006101AE"/>
    <w:rsid w:val="00617AEB"/>
    <w:rsid w:val="00695819"/>
    <w:rsid w:val="006A0EC5"/>
    <w:rsid w:val="006C001B"/>
    <w:rsid w:val="007262E6"/>
    <w:rsid w:val="00744BEE"/>
    <w:rsid w:val="007653F3"/>
    <w:rsid w:val="0081012B"/>
    <w:rsid w:val="00821034"/>
    <w:rsid w:val="00841E14"/>
    <w:rsid w:val="008A32EF"/>
    <w:rsid w:val="008C17A4"/>
    <w:rsid w:val="008C4B4A"/>
    <w:rsid w:val="0094610B"/>
    <w:rsid w:val="009C76E8"/>
    <w:rsid w:val="00A11FEE"/>
    <w:rsid w:val="00A45277"/>
    <w:rsid w:val="00A727EA"/>
    <w:rsid w:val="00A728B5"/>
    <w:rsid w:val="00AB1133"/>
    <w:rsid w:val="00AB29AC"/>
    <w:rsid w:val="00AF2A21"/>
    <w:rsid w:val="00B36073"/>
    <w:rsid w:val="00B55AF5"/>
    <w:rsid w:val="00B95249"/>
    <w:rsid w:val="00BB1C11"/>
    <w:rsid w:val="00BB2089"/>
    <w:rsid w:val="00BE0FDA"/>
    <w:rsid w:val="00BF172E"/>
    <w:rsid w:val="00C26C21"/>
    <w:rsid w:val="00C374E8"/>
    <w:rsid w:val="00CA6287"/>
    <w:rsid w:val="00CC05F4"/>
    <w:rsid w:val="00D174B3"/>
    <w:rsid w:val="00D42195"/>
    <w:rsid w:val="00D97B4A"/>
    <w:rsid w:val="00DD416A"/>
    <w:rsid w:val="00DD51AD"/>
    <w:rsid w:val="00DF30D4"/>
    <w:rsid w:val="00E22384"/>
    <w:rsid w:val="00E510A6"/>
    <w:rsid w:val="00E66943"/>
    <w:rsid w:val="00EF5737"/>
    <w:rsid w:val="00F10FB8"/>
    <w:rsid w:val="00F5131A"/>
    <w:rsid w:val="00F56B68"/>
    <w:rsid w:val="00F76555"/>
    <w:rsid w:val="00F83BB9"/>
    <w:rsid w:val="00F84AEA"/>
    <w:rsid w:val="00FF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76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26D0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6D0A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D174B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disoncountymg.org" TargetMode="External"/><Relationship Id="rId13" Type="http://schemas.openxmlformats.org/officeDocument/2006/relationships/hyperlink" Target="http://www.madisoncountymg.or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adisoncountymg.org" TargetMode="External"/><Relationship Id="rId12" Type="http://schemas.openxmlformats.org/officeDocument/2006/relationships/hyperlink" Target="http://www.madisoncountymg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disoncountymg.org" TargetMode="External"/><Relationship Id="rId11" Type="http://schemas.openxmlformats.org/officeDocument/2006/relationships/hyperlink" Target="http://www.madisoncountymg.org" TargetMode="External"/><Relationship Id="rId5" Type="http://schemas.openxmlformats.org/officeDocument/2006/relationships/hyperlink" Target="http://www.madisoncountymg.org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madisoncountymg.org" TargetMode="External"/><Relationship Id="rId4" Type="http://schemas.openxmlformats.org/officeDocument/2006/relationships/hyperlink" Target="http://www.madisoncountymg.org" TargetMode="External"/><Relationship Id="rId9" Type="http://schemas.openxmlformats.org/officeDocument/2006/relationships/hyperlink" Target="http://www.madisoncountymg.or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715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4</cp:revision>
  <cp:lastPrinted>2015-05-03T18:52:00Z</cp:lastPrinted>
  <dcterms:created xsi:type="dcterms:W3CDTF">2024-04-26T01:49:00Z</dcterms:created>
  <dcterms:modified xsi:type="dcterms:W3CDTF">2024-05-02T13:51:00Z</dcterms:modified>
</cp:coreProperties>
</file>