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E85B05" w14:paraId="1C71A438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12B39A53" w14:textId="6FA1C4CB" w:rsidR="00AF6C9B" w:rsidRDefault="00AF6C9B" w:rsidP="00AF6C9B">
            <w:pPr>
              <w:spacing w:before="240"/>
              <w:ind w:right="144"/>
              <w:rPr>
                <w:i/>
                <w:iCs/>
              </w:rPr>
            </w:pPr>
            <w:r w:rsidRPr="00AF6C9B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3419E7" w14:textId="77777777" w:rsidR="00AF6C9B" w:rsidRDefault="00AF6C9B" w:rsidP="00AF6C9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CD26BCA" w14:textId="77777777" w:rsidR="00AF6C9B" w:rsidRDefault="00AF6C9B" w:rsidP="00AF6C9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7DF90E" w14:textId="77777777" w:rsidR="00AF6C9B" w:rsidRPr="00852F69" w:rsidRDefault="00AF6C9B" w:rsidP="00AF6C9B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>Feverfew</w:t>
            </w:r>
            <w:r>
              <w:rPr>
                <w:b/>
                <w:bCs/>
              </w:rPr>
              <w:t xml:space="preserve">            </w:t>
            </w:r>
            <w:r w:rsidRPr="00E85B05">
              <w:rPr>
                <w:i/>
              </w:rPr>
              <w:t>Tanacetum parthenium</w:t>
            </w:r>
          </w:p>
          <w:p w14:paraId="6EC84B4D" w14:textId="77777777" w:rsidR="00AF6C9B" w:rsidRPr="00852F69" w:rsidRDefault="00AF6C9B" w:rsidP="00AF6C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2F69">
              <w:rPr>
                <w:sz w:val="20"/>
                <w:szCs w:val="20"/>
              </w:rPr>
              <w:t>White small clusters of daisy type flowers in Summer</w:t>
            </w:r>
          </w:p>
          <w:p w14:paraId="14FDB22D" w14:textId="77777777" w:rsidR="00AF6C9B" w:rsidRPr="00852F69" w:rsidRDefault="00AF6C9B" w:rsidP="00AF6C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Light:</w:t>
            </w:r>
            <w:r w:rsidRPr="00852F69">
              <w:rPr>
                <w:sz w:val="20"/>
                <w:szCs w:val="20"/>
              </w:rPr>
              <w:t xml:space="preserve">    Sun to light shade</w:t>
            </w:r>
            <w:r>
              <w:rPr>
                <w:sz w:val="20"/>
                <w:szCs w:val="20"/>
              </w:rPr>
              <w:t xml:space="preserve">.    </w:t>
            </w:r>
            <w:r w:rsidRPr="00852F69">
              <w:rPr>
                <w:sz w:val="20"/>
                <w:szCs w:val="20"/>
              </w:rPr>
              <w:t>Hardy perennial, ornamental herb</w:t>
            </w:r>
            <w:r>
              <w:rPr>
                <w:sz w:val="20"/>
                <w:szCs w:val="20"/>
              </w:rPr>
              <w:t>.</w:t>
            </w:r>
          </w:p>
          <w:p w14:paraId="63A91CB8" w14:textId="77777777" w:rsidR="00AF6C9B" w:rsidRPr="00852F69" w:rsidRDefault="00AF6C9B" w:rsidP="00AF6C9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Height:</w:t>
            </w:r>
            <w:r w:rsidRPr="00852F69">
              <w:rPr>
                <w:sz w:val="20"/>
                <w:szCs w:val="20"/>
              </w:rPr>
              <w:t xml:space="preserve">   12” – 18”</w:t>
            </w:r>
            <w:r>
              <w:rPr>
                <w:sz w:val="20"/>
                <w:szCs w:val="20"/>
              </w:rPr>
              <w:t xml:space="preserve">.  </w:t>
            </w:r>
            <w:r w:rsidRPr="00852F69">
              <w:rPr>
                <w:sz w:val="20"/>
                <w:szCs w:val="20"/>
              </w:rPr>
              <w:t xml:space="preserve">       </w:t>
            </w:r>
            <w:r w:rsidRPr="008E2DB2">
              <w:rPr>
                <w:b/>
                <w:bCs/>
                <w:sz w:val="20"/>
                <w:szCs w:val="20"/>
              </w:rPr>
              <w:t>Width:</w:t>
            </w:r>
            <w:r w:rsidRPr="00852F69">
              <w:rPr>
                <w:sz w:val="20"/>
                <w:szCs w:val="20"/>
              </w:rPr>
              <w:t xml:space="preserve"> Spreading</w:t>
            </w:r>
          </w:p>
          <w:p w14:paraId="69BFBDC5" w14:textId="77777777" w:rsidR="00AF6C9B" w:rsidRDefault="00AF6C9B" w:rsidP="00AF6C9B">
            <w:pPr>
              <w:spacing w:line="276" w:lineRule="auto"/>
              <w:ind w:left="144" w:right="144"/>
            </w:pPr>
            <w:r w:rsidRPr="008E2DB2">
              <w:rPr>
                <w:b/>
                <w:bCs/>
                <w:sz w:val="20"/>
                <w:szCs w:val="20"/>
              </w:rPr>
              <w:t>Notes:</w:t>
            </w:r>
            <w:r w:rsidRPr="00852F69">
              <w:rPr>
                <w:sz w:val="20"/>
                <w:szCs w:val="20"/>
              </w:rPr>
              <w:t xml:space="preserve">  Historical Medicinal herb fever reducers &amp; anti-inflammatory; citrus smell, repels insects</w:t>
            </w:r>
            <w:r>
              <w:rPr>
                <w:sz w:val="20"/>
                <w:szCs w:val="20"/>
              </w:rPr>
              <w:t>.</w:t>
            </w:r>
          </w:p>
          <w:p w14:paraId="4D77194A" w14:textId="17FB0A9A" w:rsidR="00E85B05" w:rsidRPr="00C464DC" w:rsidRDefault="00E85B05" w:rsidP="00AF6C9B">
            <w:pPr>
              <w:ind w:left="144" w:right="144"/>
            </w:pPr>
          </w:p>
        </w:tc>
        <w:tc>
          <w:tcPr>
            <w:tcW w:w="375" w:type="dxa"/>
          </w:tcPr>
          <w:p w14:paraId="6D11F7EF" w14:textId="77777777" w:rsidR="00E85B05" w:rsidRDefault="00E85B05" w:rsidP="00E85B05">
            <w:pPr>
              <w:ind w:left="144" w:right="144"/>
            </w:pPr>
          </w:p>
        </w:tc>
        <w:tc>
          <w:tcPr>
            <w:tcW w:w="5655" w:type="dxa"/>
          </w:tcPr>
          <w:p w14:paraId="7D941177" w14:textId="77777777" w:rsidR="008E2DB2" w:rsidRDefault="008E2DB2" w:rsidP="008E2DB2">
            <w:pPr>
              <w:spacing w:before="240"/>
              <w:ind w:right="144"/>
              <w:rPr>
                <w:i/>
                <w:iCs/>
              </w:rPr>
            </w:pPr>
            <w:r w:rsidRPr="00AF6C9B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6F0DD3" w14:textId="77777777" w:rsidR="008E2DB2" w:rsidRDefault="008E2DB2" w:rsidP="008E2D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3721A6A" w14:textId="77777777" w:rsidR="008E2DB2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B6C2846" w14:textId="77777777" w:rsidR="008E2DB2" w:rsidRPr="00852F69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>Feverfew</w:t>
            </w:r>
            <w:r>
              <w:rPr>
                <w:b/>
                <w:bCs/>
              </w:rPr>
              <w:t xml:space="preserve">            </w:t>
            </w:r>
            <w:r w:rsidRPr="00E85B05">
              <w:rPr>
                <w:i/>
              </w:rPr>
              <w:t>Tanacetum parthenium</w:t>
            </w:r>
          </w:p>
          <w:p w14:paraId="2F52087B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2F69">
              <w:rPr>
                <w:sz w:val="20"/>
                <w:szCs w:val="20"/>
              </w:rPr>
              <w:t>White small clusters of daisy type flowers in Summer</w:t>
            </w:r>
          </w:p>
          <w:p w14:paraId="791C24AE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Light:</w:t>
            </w:r>
            <w:r w:rsidRPr="00852F69">
              <w:rPr>
                <w:sz w:val="20"/>
                <w:szCs w:val="20"/>
              </w:rPr>
              <w:t xml:space="preserve">    Sun to light shade</w:t>
            </w:r>
            <w:r>
              <w:rPr>
                <w:sz w:val="20"/>
                <w:szCs w:val="20"/>
              </w:rPr>
              <w:t xml:space="preserve">.    </w:t>
            </w:r>
            <w:r w:rsidRPr="00852F69">
              <w:rPr>
                <w:sz w:val="20"/>
                <w:szCs w:val="20"/>
              </w:rPr>
              <w:t>Hardy perennial, ornamental herb</w:t>
            </w:r>
            <w:r>
              <w:rPr>
                <w:sz w:val="20"/>
                <w:szCs w:val="20"/>
              </w:rPr>
              <w:t>.</w:t>
            </w:r>
          </w:p>
          <w:p w14:paraId="47B82AC9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Height:</w:t>
            </w:r>
            <w:r w:rsidRPr="00852F69">
              <w:rPr>
                <w:sz w:val="20"/>
                <w:szCs w:val="20"/>
              </w:rPr>
              <w:t xml:space="preserve">   12” – 18”</w:t>
            </w:r>
            <w:r>
              <w:rPr>
                <w:sz w:val="20"/>
                <w:szCs w:val="20"/>
              </w:rPr>
              <w:t xml:space="preserve">.  </w:t>
            </w:r>
            <w:r w:rsidRPr="00852F69">
              <w:rPr>
                <w:sz w:val="20"/>
                <w:szCs w:val="20"/>
              </w:rPr>
              <w:t xml:space="preserve">       </w:t>
            </w:r>
            <w:r w:rsidRPr="008E2DB2">
              <w:rPr>
                <w:b/>
                <w:bCs/>
                <w:sz w:val="20"/>
                <w:szCs w:val="20"/>
              </w:rPr>
              <w:t>Width:</w:t>
            </w:r>
            <w:r w:rsidRPr="00852F69">
              <w:rPr>
                <w:sz w:val="20"/>
                <w:szCs w:val="20"/>
              </w:rPr>
              <w:t xml:space="preserve"> Spreading</w:t>
            </w:r>
          </w:p>
          <w:p w14:paraId="7F4E395B" w14:textId="77777777" w:rsidR="008E2DB2" w:rsidRDefault="008E2DB2" w:rsidP="008E2DB2">
            <w:pPr>
              <w:spacing w:line="276" w:lineRule="auto"/>
              <w:ind w:left="144" w:right="144"/>
            </w:pPr>
            <w:r w:rsidRPr="008E2DB2">
              <w:rPr>
                <w:b/>
                <w:bCs/>
                <w:sz w:val="20"/>
                <w:szCs w:val="20"/>
              </w:rPr>
              <w:t>Notes:</w:t>
            </w:r>
            <w:r w:rsidRPr="00852F69">
              <w:rPr>
                <w:sz w:val="20"/>
                <w:szCs w:val="20"/>
              </w:rPr>
              <w:t xml:space="preserve">  Historical Medicinal herb fever reducers &amp; anti-inflammatory; citrus smell, repels insects</w:t>
            </w:r>
            <w:r>
              <w:rPr>
                <w:sz w:val="20"/>
                <w:szCs w:val="20"/>
              </w:rPr>
              <w:t>.</w:t>
            </w:r>
          </w:p>
          <w:p w14:paraId="12ECAB3B" w14:textId="2C0789FF" w:rsidR="00E85B05" w:rsidRPr="00C464DC" w:rsidRDefault="00E85B05" w:rsidP="00E85B05">
            <w:pPr>
              <w:ind w:left="165"/>
            </w:pPr>
          </w:p>
        </w:tc>
      </w:tr>
      <w:tr w:rsidR="00E85B05" w14:paraId="1EDD5989" w14:textId="77777777" w:rsidTr="0031209B">
        <w:trPr>
          <w:cantSplit/>
          <w:trHeight w:hRule="exact" w:val="2880"/>
        </w:trPr>
        <w:tc>
          <w:tcPr>
            <w:tcW w:w="5565" w:type="dxa"/>
          </w:tcPr>
          <w:p w14:paraId="76FB5E2D" w14:textId="77777777" w:rsidR="008E2DB2" w:rsidRDefault="008E2DB2" w:rsidP="008E2DB2">
            <w:pPr>
              <w:spacing w:before="240"/>
              <w:ind w:right="144"/>
              <w:rPr>
                <w:i/>
                <w:iCs/>
              </w:rPr>
            </w:pPr>
            <w:r w:rsidRPr="00AF6C9B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58E9F2" w14:textId="77777777" w:rsidR="008E2DB2" w:rsidRDefault="008E2DB2" w:rsidP="008E2D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213BDA9" w14:textId="77777777" w:rsidR="008E2DB2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A5FC094" w14:textId="77777777" w:rsidR="008E2DB2" w:rsidRPr="00852F69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>Feverfew</w:t>
            </w:r>
            <w:r>
              <w:rPr>
                <w:b/>
                <w:bCs/>
              </w:rPr>
              <w:t xml:space="preserve">            </w:t>
            </w:r>
            <w:r w:rsidRPr="00E85B05">
              <w:rPr>
                <w:i/>
              </w:rPr>
              <w:t>Tanacetum parthenium</w:t>
            </w:r>
          </w:p>
          <w:p w14:paraId="566BD2D8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2F69">
              <w:rPr>
                <w:sz w:val="20"/>
                <w:szCs w:val="20"/>
              </w:rPr>
              <w:t>White small clusters of daisy type flowers in Summer</w:t>
            </w:r>
          </w:p>
          <w:p w14:paraId="01849A97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Light:</w:t>
            </w:r>
            <w:r w:rsidRPr="00852F69">
              <w:rPr>
                <w:sz w:val="20"/>
                <w:szCs w:val="20"/>
              </w:rPr>
              <w:t xml:space="preserve">    Sun to light shade</w:t>
            </w:r>
            <w:r>
              <w:rPr>
                <w:sz w:val="20"/>
                <w:szCs w:val="20"/>
              </w:rPr>
              <w:t xml:space="preserve">.    </w:t>
            </w:r>
            <w:r w:rsidRPr="00852F69">
              <w:rPr>
                <w:sz w:val="20"/>
                <w:szCs w:val="20"/>
              </w:rPr>
              <w:t>Hardy perennial, ornamental herb</w:t>
            </w:r>
            <w:r>
              <w:rPr>
                <w:sz w:val="20"/>
                <w:szCs w:val="20"/>
              </w:rPr>
              <w:t>.</w:t>
            </w:r>
          </w:p>
          <w:p w14:paraId="572B3878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Height:</w:t>
            </w:r>
            <w:r w:rsidRPr="00852F69">
              <w:rPr>
                <w:sz w:val="20"/>
                <w:szCs w:val="20"/>
              </w:rPr>
              <w:t xml:space="preserve">   12” – 18”</w:t>
            </w:r>
            <w:r>
              <w:rPr>
                <w:sz w:val="20"/>
                <w:szCs w:val="20"/>
              </w:rPr>
              <w:t xml:space="preserve">.  </w:t>
            </w:r>
            <w:r w:rsidRPr="00852F69">
              <w:rPr>
                <w:sz w:val="20"/>
                <w:szCs w:val="20"/>
              </w:rPr>
              <w:t xml:space="preserve">       </w:t>
            </w:r>
            <w:r w:rsidRPr="008E2DB2">
              <w:rPr>
                <w:b/>
                <w:bCs/>
                <w:sz w:val="20"/>
                <w:szCs w:val="20"/>
              </w:rPr>
              <w:t>Width:</w:t>
            </w:r>
            <w:r w:rsidRPr="00852F69">
              <w:rPr>
                <w:sz w:val="20"/>
                <w:szCs w:val="20"/>
              </w:rPr>
              <w:t xml:space="preserve"> Spreading</w:t>
            </w:r>
          </w:p>
          <w:p w14:paraId="3022347A" w14:textId="77777777" w:rsidR="008E2DB2" w:rsidRDefault="008E2DB2" w:rsidP="008E2DB2">
            <w:pPr>
              <w:spacing w:line="276" w:lineRule="auto"/>
              <w:ind w:left="144" w:right="144"/>
            </w:pPr>
            <w:r w:rsidRPr="008E2DB2">
              <w:rPr>
                <w:b/>
                <w:bCs/>
                <w:sz w:val="20"/>
                <w:szCs w:val="20"/>
              </w:rPr>
              <w:t>Notes:</w:t>
            </w:r>
            <w:r w:rsidRPr="00852F69">
              <w:rPr>
                <w:sz w:val="20"/>
                <w:szCs w:val="20"/>
              </w:rPr>
              <w:t xml:space="preserve">  Historical Medicinal herb fever reducers &amp; anti-inflammatory; citrus smell, repels insects</w:t>
            </w:r>
            <w:r>
              <w:rPr>
                <w:sz w:val="20"/>
                <w:szCs w:val="20"/>
              </w:rPr>
              <w:t>.</w:t>
            </w:r>
          </w:p>
          <w:p w14:paraId="464FFF53" w14:textId="4A12BB55" w:rsidR="00E85B05" w:rsidRPr="00C464DC" w:rsidRDefault="00E85B05" w:rsidP="0031209B">
            <w:pPr>
              <w:ind w:left="165"/>
            </w:pPr>
          </w:p>
        </w:tc>
        <w:tc>
          <w:tcPr>
            <w:tcW w:w="375" w:type="dxa"/>
          </w:tcPr>
          <w:p w14:paraId="0602EF51" w14:textId="77777777" w:rsidR="00E85B05" w:rsidRDefault="00E85B05" w:rsidP="0031209B">
            <w:pPr>
              <w:ind w:left="144" w:right="144"/>
            </w:pPr>
          </w:p>
        </w:tc>
        <w:tc>
          <w:tcPr>
            <w:tcW w:w="5655" w:type="dxa"/>
          </w:tcPr>
          <w:p w14:paraId="3EEE931A" w14:textId="77777777" w:rsidR="008E2DB2" w:rsidRDefault="008E2DB2" w:rsidP="008E2DB2">
            <w:pPr>
              <w:spacing w:before="240"/>
              <w:ind w:right="144"/>
              <w:rPr>
                <w:i/>
                <w:iCs/>
              </w:rPr>
            </w:pPr>
            <w:r w:rsidRPr="00AF6C9B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8E131A" w14:textId="77777777" w:rsidR="008E2DB2" w:rsidRDefault="008E2DB2" w:rsidP="008E2D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27FB14D" w14:textId="77777777" w:rsidR="008E2DB2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C19D2F" w14:textId="77777777" w:rsidR="008E2DB2" w:rsidRPr="00852F69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>Feverfew</w:t>
            </w:r>
            <w:r>
              <w:rPr>
                <w:b/>
                <w:bCs/>
              </w:rPr>
              <w:t xml:space="preserve">            </w:t>
            </w:r>
            <w:r w:rsidRPr="00E85B05">
              <w:rPr>
                <w:i/>
              </w:rPr>
              <w:t>Tanacetum parthenium</w:t>
            </w:r>
          </w:p>
          <w:p w14:paraId="79B7CF1D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2F69">
              <w:rPr>
                <w:sz w:val="20"/>
                <w:szCs w:val="20"/>
              </w:rPr>
              <w:t>White small clusters of daisy type flowers in Summer</w:t>
            </w:r>
          </w:p>
          <w:p w14:paraId="1B9190D6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Light:</w:t>
            </w:r>
            <w:r w:rsidRPr="00852F69">
              <w:rPr>
                <w:sz w:val="20"/>
                <w:szCs w:val="20"/>
              </w:rPr>
              <w:t xml:space="preserve">    Sun to light shade</w:t>
            </w:r>
            <w:r>
              <w:rPr>
                <w:sz w:val="20"/>
                <w:szCs w:val="20"/>
              </w:rPr>
              <w:t xml:space="preserve">.    </w:t>
            </w:r>
            <w:r w:rsidRPr="00852F69">
              <w:rPr>
                <w:sz w:val="20"/>
                <w:szCs w:val="20"/>
              </w:rPr>
              <w:t>Hardy perennial, ornamental herb</w:t>
            </w:r>
            <w:r>
              <w:rPr>
                <w:sz w:val="20"/>
                <w:szCs w:val="20"/>
              </w:rPr>
              <w:t>.</w:t>
            </w:r>
          </w:p>
          <w:p w14:paraId="3A6E1A9D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Height:</w:t>
            </w:r>
            <w:r w:rsidRPr="00852F69">
              <w:rPr>
                <w:sz w:val="20"/>
                <w:szCs w:val="20"/>
              </w:rPr>
              <w:t xml:space="preserve">   12” – 18”</w:t>
            </w:r>
            <w:r>
              <w:rPr>
                <w:sz w:val="20"/>
                <w:szCs w:val="20"/>
              </w:rPr>
              <w:t xml:space="preserve">.  </w:t>
            </w:r>
            <w:r w:rsidRPr="00852F69">
              <w:rPr>
                <w:sz w:val="20"/>
                <w:szCs w:val="20"/>
              </w:rPr>
              <w:t xml:space="preserve">       </w:t>
            </w:r>
            <w:r w:rsidRPr="008E2DB2">
              <w:rPr>
                <w:b/>
                <w:bCs/>
                <w:sz w:val="20"/>
                <w:szCs w:val="20"/>
              </w:rPr>
              <w:t>Width:</w:t>
            </w:r>
            <w:r w:rsidRPr="00852F69">
              <w:rPr>
                <w:sz w:val="20"/>
                <w:szCs w:val="20"/>
              </w:rPr>
              <w:t xml:space="preserve"> Spreading</w:t>
            </w:r>
          </w:p>
          <w:p w14:paraId="2CFFCDB5" w14:textId="77777777" w:rsidR="008E2DB2" w:rsidRDefault="008E2DB2" w:rsidP="008E2DB2">
            <w:pPr>
              <w:spacing w:line="276" w:lineRule="auto"/>
              <w:ind w:left="144" w:right="144"/>
            </w:pPr>
            <w:r w:rsidRPr="008E2DB2">
              <w:rPr>
                <w:b/>
                <w:bCs/>
                <w:sz w:val="20"/>
                <w:szCs w:val="20"/>
              </w:rPr>
              <w:t>Notes:</w:t>
            </w:r>
            <w:r w:rsidRPr="00852F69">
              <w:rPr>
                <w:sz w:val="20"/>
                <w:szCs w:val="20"/>
              </w:rPr>
              <w:t xml:space="preserve">  Historical Medicinal herb fever reducers &amp; anti-inflammatory; citrus smell, repels insects</w:t>
            </w:r>
            <w:r>
              <w:rPr>
                <w:sz w:val="20"/>
                <w:szCs w:val="20"/>
              </w:rPr>
              <w:t>.</w:t>
            </w:r>
          </w:p>
          <w:p w14:paraId="35AF3DA9" w14:textId="3845C4FE" w:rsidR="00E85B05" w:rsidRPr="00C464DC" w:rsidRDefault="00E85B05" w:rsidP="0031209B">
            <w:pPr>
              <w:ind w:left="165"/>
            </w:pPr>
          </w:p>
        </w:tc>
      </w:tr>
      <w:tr w:rsidR="00E85B05" w14:paraId="34894D02" w14:textId="77777777" w:rsidTr="0031209B">
        <w:trPr>
          <w:cantSplit/>
          <w:trHeight w:hRule="exact" w:val="2880"/>
        </w:trPr>
        <w:tc>
          <w:tcPr>
            <w:tcW w:w="5565" w:type="dxa"/>
          </w:tcPr>
          <w:p w14:paraId="6C8355F8" w14:textId="77777777" w:rsidR="008E2DB2" w:rsidRDefault="008E2DB2" w:rsidP="008E2DB2">
            <w:pPr>
              <w:spacing w:before="240"/>
              <w:ind w:right="144"/>
              <w:rPr>
                <w:i/>
                <w:iCs/>
              </w:rPr>
            </w:pPr>
            <w:r w:rsidRPr="00AF6C9B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85F44C" w14:textId="77777777" w:rsidR="008E2DB2" w:rsidRDefault="008E2DB2" w:rsidP="008E2D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EF9BBFB" w14:textId="77777777" w:rsidR="008E2DB2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AD8B1D" w14:textId="77777777" w:rsidR="008E2DB2" w:rsidRPr="00852F69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>Feverfew</w:t>
            </w:r>
            <w:r>
              <w:rPr>
                <w:b/>
                <w:bCs/>
              </w:rPr>
              <w:t xml:space="preserve">            </w:t>
            </w:r>
            <w:r w:rsidRPr="00E85B05">
              <w:rPr>
                <w:i/>
              </w:rPr>
              <w:t>Tanacetum parthenium</w:t>
            </w:r>
          </w:p>
          <w:p w14:paraId="15BEA5FD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2F69">
              <w:rPr>
                <w:sz w:val="20"/>
                <w:szCs w:val="20"/>
              </w:rPr>
              <w:t>White small clusters of daisy type flowers in Summer</w:t>
            </w:r>
          </w:p>
          <w:p w14:paraId="4DF29534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Light:</w:t>
            </w:r>
            <w:r w:rsidRPr="00852F69">
              <w:rPr>
                <w:sz w:val="20"/>
                <w:szCs w:val="20"/>
              </w:rPr>
              <w:t xml:space="preserve">    Sun to light shade</w:t>
            </w:r>
            <w:r>
              <w:rPr>
                <w:sz w:val="20"/>
                <w:szCs w:val="20"/>
              </w:rPr>
              <w:t xml:space="preserve">.    </w:t>
            </w:r>
            <w:r w:rsidRPr="00852F69">
              <w:rPr>
                <w:sz w:val="20"/>
                <w:szCs w:val="20"/>
              </w:rPr>
              <w:t>Hardy perennial, ornamental herb</w:t>
            </w:r>
            <w:r>
              <w:rPr>
                <w:sz w:val="20"/>
                <w:szCs w:val="20"/>
              </w:rPr>
              <w:t>.</w:t>
            </w:r>
          </w:p>
          <w:p w14:paraId="6E52D1DE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Height:</w:t>
            </w:r>
            <w:r w:rsidRPr="00852F69">
              <w:rPr>
                <w:sz w:val="20"/>
                <w:szCs w:val="20"/>
              </w:rPr>
              <w:t xml:space="preserve">   12” – 18”</w:t>
            </w:r>
            <w:r>
              <w:rPr>
                <w:sz w:val="20"/>
                <w:szCs w:val="20"/>
              </w:rPr>
              <w:t xml:space="preserve">.  </w:t>
            </w:r>
            <w:r w:rsidRPr="00852F69">
              <w:rPr>
                <w:sz w:val="20"/>
                <w:szCs w:val="20"/>
              </w:rPr>
              <w:t xml:space="preserve">       </w:t>
            </w:r>
            <w:r w:rsidRPr="008E2DB2">
              <w:rPr>
                <w:b/>
                <w:bCs/>
                <w:sz w:val="20"/>
                <w:szCs w:val="20"/>
              </w:rPr>
              <w:t>Width:</w:t>
            </w:r>
            <w:r w:rsidRPr="00852F69">
              <w:rPr>
                <w:sz w:val="20"/>
                <w:szCs w:val="20"/>
              </w:rPr>
              <w:t xml:space="preserve"> Spreading</w:t>
            </w:r>
          </w:p>
          <w:p w14:paraId="7A4A13A7" w14:textId="77777777" w:rsidR="008E2DB2" w:rsidRDefault="008E2DB2" w:rsidP="008E2DB2">
            <w:pPr>
              <w:spacing w:line="276" w:lineRule="auto"/>
              <w:ind w:left="144" w:right="144"/>
            </w:pPr>
            <w:r w:rsidRPr="008E2DB2">
              <w:rPr>
                <w:b/>
                <w:bCs/>
                <w:sz w:val="20"/>
                <w:szCs w:val="20"/>
              </w:rPr>
              <w:t>Notes:</w:t>
            </w:r>
            <w:r w:rsidRPr="00852F69">
              <w:rPr>
                <w:sz w:val="20"/>
                <w:szCs w:val="20"/>
              </w:rPr>
              <w:t xml:space="preserve">  Historical Medicinal herb fever reducers &amp; anti-inflammatory; citrus smell, repels insects</w:t>
            </w:r>
            <w:r>
              <w:rPr>
                <w:sz w:val="20"/>
                <w:szCs w:val="20"/>
              </w:rPr>
              <w:t>.</w:t>
            </w:r>
          </w:p>
          <w:p w14:paraId="6DCE29CE" w14:textId="5442981F" w:rsidR="00E85B05" w:rsidRPr="00C464DC" w:rsidRDefault="00E85B05" w:rsidP="0031209B">
            <w:pPr>
              <w:ind w:left="165"/>
            </w:pPr>
          </w:p>
        </w:tc>
        <w:tc>
          <w:tcPr>
            <w:tcW w:w="375" w:type="dxa"/>
          </w:tcPr>
          <w:p w14:paraId="1926AC37" w14:textId="77777777" w:rsidR="00E85B05" w:rsidRDefault="00E85B05" w:rsidP="0031209B">
            <w:pPr>
              <w:ind w:left="144" w:right="144"/>
            </w:pPr>
          </w:p>
        </w:tc>
        <w:tc>
          <w:tcPr>
            <w:tcW w:w="5655" w:type="dxa"/>
          </w:tcPr>
          <w:p w14:paraId="06E0DDFD" w14:textId="77777777" w:rsidR="008E2DB2" w:rsidRDefault="008E2DB2" w:rsidP="008E2DB2">
            <w:pPr>
              <w:spacing w:before="240"/>
              <w:ind w:right="144"/>
              <w:rPr>
                <w:i/>
                <w:iCs/>
              </w:rPr>
            </w:pPr>
            <w:r w:rsidRPr="00AF6C9B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B0F12C" w14:textId="77777777" w:rsidR="008E2DB2" w:rsidRDefault="008E2DB2" w:rsidP="008E2D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E212303" w14:textId="77777777" w:rsidR="008E2DB2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8491802" w14:textId="77777777" w:rsidR="008E2DB2" w:rsidRPr="00852F69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>Feverfew</w:t>
            </w:r>
            <w:r>
              <w:rPr>
                <w:b/>
                <w:bCs/>
              </w:rPr>
              <w:t xml:space="preserve">            </w:t>
            </w:r>
            <w:r w:rsidRPr="00E85B05">
              <w:rPr>
                <w:i/>
              </w:rPr>
              <w:t>Tanacetum parthenium</w:t>
            </w:r>
          </w:p>
          <w:p w14:paraId="572AF079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2F69">
              <w:rPr>
                <w:sz w:val="20"/>
                <w:szCs w:val="20"/>
              </w:rPr>
              <w:t>White small clusters of daisy type flowers in Summer</w:t>
            </w:r>
          </w:p>
          <w:p w14:paraId="25583371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Light:</w:t>
            </w:r>
            <w:r w:rsidRPr="00852F69">
              <w:rPr>
                <w:sz w:val="20"/>
                <w:szCs w:val="20"/>
              </w:rPr>
              <w:t xml:space="preserve">    Sun to light shade</w:t>
            </w:r>
            <w:r>
              <w:rPr>
                <w:sz w:val="20"/>
                <w:szCs w:val="20"/>
              </w:rPr>
              <w:t xml:space="preserve">.    </w:t>
            </w:r>
            <w:r w:rsidRPr="00852F69">
              <w:rPr>
                <w:sz w:val="20"/>
                <w:szCs w:val="20"/>
              </w:rPr>
              <w:t>Hardy perennial, ornamental herb</w:t>
            </w:r>
            <w:r>
              <w:rPr>
                <w:sz w:val="20"/>
                <w:szCs w:val="20"/>
              </w:rPr>
              <w:t>.</w:t>
            </w:r>
          </w:p>
          <w:p w14:paraId="43BA3597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Height:</w:t>
            </w:r>
            <w:r w:rsidRPr="00852F69">
              <w:rPr>
                <w:sz w:val="20"/>
                <w:szCs w:val="20"/>
              </w:rPr>
              <w:t xml:space="preserve">   12” – 18”</w:t>
            </w:r>
            <w:r>
              <w:rPr>
                <w:sz w:val="20"/>
                <w:szCs w:val="20"/>
              </w:rPr>
              <w:t xml:space="preserve">.  </w:t>
            </w:r>
            <w:r w:rsidRPr="00852F69">
              <w:rPr>
                <w:sz w:val="20"/>
                <w:szCs w:val="20"/>
              </w:rPr>
              <w:t xml:space="preserve">       </w:t>
            </w:r>
            <w:r w:rsidRPr="008E2DB2">
              <w:rPr>
                <w:b/>
                <w:bCs/>
                <w:sz w:val="20"/>
                <w:szCs w:val="20"/>
              </w:rPr>
              <w:t>Width:</w:t>
            </w:r>
            <w:r w:rsidRPr="00852F69">
              <w:rPr>
                <w:sz w:val="20"/>
                <w:szCs w:val="20"/>
              </w:rPr>
              <w:t xml:space="preserve"> Spreading</w:t>
            </w:r>
          </w:p>
          <w:p w14:paraId="59A6BCE4" w14:textId="77777777" w:rsidR="008E2DB2" w:rsidRDefault="008E2DB2" w:rsidP="008E2DB2">
            <w:pPr>
              <w:spacing w:line="276" w:lineRule="auto"/>
              <w:ind w:left="144" w:right="144"/>
            </w:pPr>
            <w:r w:rsidRPr="008E2DB2">
              <w:rPr>
                <w:b/>
                <w:bCs/>
                <w:sz w:val="20"/>
                <w:szCs w:val="20"/>
              </w:rPr>
              <w:t>Notes:</w:t>
            </w:r>
            <w:r w:rsidRPr="00852F69">
              <w:rPr>
                <w:sz w:val="20"/>
                <w:szCs w:val="20"/>
              </w:rPr>
              <w:t xml:space="preserve">  Historical Medicinal herb fever reducers &amp; anti-inflammatory; citrus smell, repels insects</w:t>
            </w:r>
            <w:r>
              <w:rPr>
                <w:sz w:val="20"/>
                <w:szCs w:val="20"/>
              </w:rPr>
              <w:t>.</w:t>
            </w:r>
          </w:p>
          <w:p w14:paraId="4EDAA218" w14:textId="67A31771" w:rsidR="00E85B05" w:rsidRPr="00C464DC" w:rsidRDefault="00E85B05" w:rsidP="0031209B">
            <w:pPr>
              <w:ind w:left="165"/>
            </w:pPr>
          </w:p>
        </w:tc>
      </w:tr>
      <w:tr w:rsidR="00E85B05" w14:paraId="6D0C720B" w14:textId="77777777" w:rsidTr="0031209B">
        <w:trPr>
          <w:cantSplit/>
          <w:trHeight w:hRule="exact" w:val="2880"/>
        </w:trPr>
        <w:tc>
          <w:tcPr>
            <w:tcW w:w="5565" w:type="dxa"/>
          </w:tcPr>
          <w:p w14:paraId="198CF966" w14:textId="77777777" w:rsidR="008E2DB2" w:rsidRDefault="008E2DB2" w:rsidP="008E2DB2">
            <w:pPr>
              <w:spacing w:before="240"/>
              <w:ind w:right="144"/>
              <w:rPr>
                <w:i/>
                <w:iCs/>
              </w:rPr>
            </w:pPr>
            <w:r w:rsidRPr="00AF6C9B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487ECB" w14:textId="77777777" w:rsidR="008E2DB2" w:rsidRDefault="008E2DB2" w:rsidP="008E2D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350931" w14:textId="77777777" w:rsidR="008E2DB2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5AE4F4D" w14:textId="77777777" w:rsidR="008E2DB2" w:rsidRPr="00852F69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>Feverfew</w:t>
            </w:r>
            <w:r>
              <w:rPr>
                <w:b/>
                <w:bCs/>
              </w:rPr>
              <w:t xml:space="preserve">            </w:t>
            </w:r>
            <w:r w:rsidRPr="00E85B05">
              <w:rPr>
                <w:i/>
              </w:rPr>
              <w:t>Tanacetum parthenium</w:t>
            </w:r>
          </w:p>
          <w:p w14:paraId="3B252726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2F69">
              <w:rPr>
                <w:sz w:val="20"/>
                <w:szCs w:val="20"/>
              </w:rPr>
              <w:t>White small clusters of daisy type flowers in Summer</w:t>
            </w:r>
          </w:p>
          <w:p w14:paraId="1B5B9F1E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Light:</w:t>
            </w:r>
            <w:r w:rsidRPr="00852F69">
              <w:rPr>
                <w:sz w:val="20"/>
                <w:szCs w:val="20"/>
              </w:rPr>
              <w:t xml:space="preserve">    Sun to light shade</w:t>
            </w:r>
            <w:r>
              <w:rPr>
                <w:sz w:val="20"/>
                <w:szCs w:val="20"/>
              </w:rPr>
              <w:t xml:space="preserve">.    </w:t>
            </w:r>
            <w:r w:rsidRPr="00852F69">
              <w:rPr>
                <w:sz w:val="20"/>
                <w:szCs w:val="20"/>
              </w:rPr>
              <w:t>Hardy perennial, ornamental herb</w:t>
            </w:r>
            <w:r>
              <w:rPr>
                <w:sz w:val="20"/>
                <w:szCs w:val="20"/>
              </w:rPr>
              <w:t>.</w:t>
            </w:r>
          </w:p>
          <w:p w14:paraId="24F41239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Height:</w:t>
            </w:r>
            <w:r w:rsidRPr="00852F69">
              <w:rPr>
                <w:sz w:val="20"/>
                <w:szCs w:val="20"/>
              </w:rPr>
              <w:t xml:space="preserve">   12” – 18”</w:t>
            </w:r>
            <w:r>
              <w:rPr>
                <w:sz w:val="20"/>
                <w:szCs w:val="20"/>
              </w:rPr>
              <w:t xml:space="preserve">.  </w:t>
            </w:r>
            <w:r w:rsidRPr="00852F69">
              <w:rPr>
                <w:sz w:val="20"/>
                <w:szCs w:val="20"/>
              </w:rPr>
              <w:t xml:space="preserve">       </w:t>
            </w:r>
            <w:r w:rsidRPr="008E2DB2">
              <w:rPr>
                <w:b/>
                <w:bCs/>
                <w:sz w:val="20"/>
                <w:szCs w:val="20"/>
              </w:rPr>
              <w:t>Width:</w:t>
            </w:r>
            <w:r w:rsidRPr="00852F69">
              <w:rPr>
                <w:sz w:val="20"/>
                <w:szCs w:val="20"/>
              </w:rPr>
              <w:t xml:space="preserve"> Spreading</w:t>
            </w:r>
          </w:p>
          <w:p w14:paraId="426BE3C2" w14:textId="77777777" w:rsidR="008E2DB2" w:rsidRDefault="008E2DB2" w:rsidP="008E2DB2">
            <w:pPr>
              <w:spacing w:line="276" w:lineRule="auto"/>
              <w:ind w:left="144" w:right="144"/>
            </w:pPr>
            <w:r w:rsidRPr="008E2DB2">
              <w:rPr>
                <w:b/>
                <w:bCs/>
                <w:sz w:val="20"/>
                <w:szCs w:val="20"/>
              </w:rPr>
              <w:t>Notes:</w:t>
            </w:r>
            <w:r w:rsidRPr="00852F69">
              <w:rPr>
                <w:sz w:val="20"/>
                <w:szCs w:val="20"/>
              </w:rPr>
              <w:t xml:space="preserve">  Historical Medicinal herb fever reducers &amp; anti-inflammatory; citrus smell, repels insects</w:t>
            </w:r>
            <w:r>
              <w:rPr>
                <w:sz w:val="20"/>
                <w:szCs w:val="20"/>
              </w:rPr>
              <w:t>.</w:t>
            </w:r>
          </w:p>
          <w:p w14:paraId="1D93A052" w14:textId="19D2AF89" w:rsidR="00E85B05" w:rsidRPr="00C464DC" w:rsidRDefault="00E85B05" w:rsidP="0031209B">
            <w:pPr>
              <w:ind w:left="165"/>
            </w:pPr>
          </w:p>
        </w:tc>
        <w:tc>
          <w:tcPr>
            <w:tcW w:w="375" w:type="dxa"/>
          </w:tcPr>
          <w:p w14:paraId="437A1D6B" w14:textId="77777777" w:rsidR="00E85B05" w:rsidRDefault="00E85B05" w:rsidP="0031209B">
            <w:pPr>
              <w:ind w:left="144" w:right="144"/>
            </w:pPr>
          </w:p>
        </w:tc>
        <w:tc>
          <w:tcPr>
            <w:tcW w:w="5655" w:type="dxa"/>
          </w:tcPr>
          <w:p w14:paraId="400D5528" w14:textId="77777777" w:rsidR="008E2DB2" w:rsidRDefault="008E2DB2" w:rsidP="008E2DB2">
            <w:pPr>
              <w:spacing w:before="240"/>
              <w:ind w:right="144"/>
              <w:rPr>
                <w:i/>
                <w:iCs/>
              </w:rPr>
            </w:pPr>
            <w:r w:rsidRPr="00AF6C9B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88A48A" w14:textId="77777777" w:rsidR="008E2DB2" w:rsidRDefault="008E2DB2" w:rsidP="008E2D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71D2723" w14:textId="77777777" w:rsidR="008E2DB2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4733DDC" w14:textId="77777777" w:rsidR="008E2DB2" w:rsidRPr="00852F69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>Feverfew</w:t>
            </w:r>
            <w:r>
              <w:rPr>
                <w:b/>
                <w:bCs/>
              </w:rPr>
              <w:t xml:space="preserve">            </w:t>
            </w:r>
            <w:r w:rsidRPr="00E85B05">
              <w:rPr>
                <w:i/>
              </w:rPr>
              <w:t>Tanacetum parthenium</w:t>
            </w:r>
          </w:p>
          <w:p w14:paraId="1418FA17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2F69">
              <w:rPr>
                <w:sz w:val="20"/>
                <w:szCs w:val="20"/>
              </w:rPr>
              <w:t>White small clusters of daisy type flowers in Summer</w:t>
            </w:r>
          </w:p>
          <w:p w14:paraId="1D3EFDAE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Light:</w:t>
            </w:r>
            <w:r w:rsidRPr="00852F69">
              <w:rPr>
                <w:sz w:val="20"/>
                <w:szCs w:val="20"/>
              </w:rPr>
              <w:t xml:space="preserve">    Sun to light shade</w:t>
            </w:r>
            <w:r>
              <w:rPr>
                <w:sz w:val="20"/>
                <w:szCs w:val="20"/>
              </w:rPr>
              <w:t xml:space="preserve">.    </w:t>
            </w:r>
            <w:r w:rsidRPr="00852F69">
              <w:rPr>
                <w:sz w:val="20"/>
                <w:szCs w:val="20"/>
              </w:rPr>
              <w:t>Hardy perennial, ornamental herb</w:t>
            </w:r>
            <w:r>
              <w:rPr>
                <w:sz w:val="20"/>
                <w:szCs w:val="20"/>
              </w:rPr>
              <w:t>.</w:t>
            </w:r>
          </w:p>
          <w:p w14:paraId="1496ADF7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Height:</w:t>
            </w:r>
            <w:r w:rsidRPr="00852F69">
              <w:rPr>
                <w:sz w:val="20"/>
                <w:szCs w:val="20"/>
              </w:rPr>
              <w:t xml:space="preserve">   12” – 18”</w:t>
            </w:r>
            <w:r>
              <w:rPr>
                <w:sz w:val="20"/>
                <w:szCs w:val="20"/>
              </w:rPr>
              <w:t xml:space="preserve">.  </w:t>
            </w:r>
            <w:r w:rsidRPr="00852F69">
              <w:rPr>
                <w:sz w:val="20"/>
                <w:szCs w:val="20"/>
              </w:rPr>
              <w:t xml:space="preserve">       </w:t>
            </w:r>
            <w:r w:rsidRPr="008E2DB2">
              <w:rPr>
                <w:b/>
                <w:bCs/>
                <w:sz w:val="20"/>
                <w:szCs w:val="20"/>
              </w:rPr>
              <w:t>Width:</w:t>
            </w:r>
            <w:r w:rsidRPr="00852F69">
              <w:rPr>
                <w:sz w:val="20"/>
                <w:szCs w:val="20"/>
              </w:rPr>
              <w:t xml:space="preserve"> Spreading</w:t>
            </w:r>
          </w:p>
          <w:p w14:paraId="739CA795" w14:textId="77777777" w:rsidR="008E2DB2" w:rsidRDefault="008E2DB2" w:rsidP="008E2DB2">
            <w:pPr>
              <w:spacing w:line="276" w:lineRule="auto"/>
              <w:ind w:left="144" w:right="144"/>
            </w:pPr>
            <w:r w:rsidRPr="008E2DB2">
              <w:rPr>
                <w:b/>
                <w:bCs/>
                <w:sz w:val="20"/>
                <w:szCs w:val="20"/>
              </w:rPr>
              <w:t>Notes:</w:t>
            </w:r>
            <w:r w:rsidRPr="00852F69">
              <w:rPr>
                <w:sz w:val="20"/>
                <w:szCs w:val="20"/>
              </w:rPr>
              <w:t xml:space="preserve">  Historical Medicinal herb fever reducers &amp; anti-inflammatory; citrus smell, repels insects</w:t>
            </w:r>
            <w:r>
              <w:rPr>
                <w:sz w:val="20"/>
                <w:szCs w:val="20"/>
              </w:rPr>
              <w:t>.</w:t>
            </w:r>
          </w:p>
          <w:p w14:paraId="7836E56D" w14:textId="76C73BB7" w:rsidR="00E85B05" w:rsidRPr="00C464DC" w:rsidRDefault="00E85B05" w:rsidP="0031209B">
            <w:pPr>
              <w:ind w:left="165"/>
            </w:pPr>
          </w:p>
        </w:tc>
      </w:tr>
      <w:tr w:rsidR="00E85B05" w14:paraId="3E3BC01A" w14:textId="77777777" w:rsidTr="0031209B">
        <w:trPr>
          <w:cantSplit/>
          <w:trHeight w:hRule="exact" w:val="2880"/>
        </w:trPr>
        <w:tc>
          <w:tcPr>
            <w:tcW w:w="5565" w:type="dxa"/>
          </w:tcPr>
          <w:p w14:paraId="459BF3A4" w14:textId="77777777" w:rsidR="008E2DB2" w:rsidRDefault="008E2DB2" w:rsidP="008E2DB2">
            <w:pPr>
              <w:spacing w:before="240"/>
              <w:ind w:right="144"/>
              <w:rPr>
                <w:i/>
                <w:iCs/>
              </w:rPr>
            </w:pPr>
            <w:r w:rsidRPr="00AF6C9B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DEABE1" w14:textId="77777777" w:rsidR="008E2DB2" w:rsidRDefault="008E2DB2" w:rsidP="008E2D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748D4A" w14:textId="77777777" w:rsidR="008E2DB2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15D0C59" w14:textId="77777777" w:rsidR="008E2DB2" w:rsidRPr="00852F69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>Feverfew</w:t>
            </w:r>
            <w:r>
              <w:rPr>
                <w:b/>
                <w:bCs/>
              </w:rPr>
              <w:t xml:space="preserve">            </w:t>
            </w:r>
            <w:r w:rsidRPr="00E85B05">
              <w:rPr>
                <w:i/>
              </w:rPr>
              <w:t>Tanacetum parthenium</w:t>
            </w:r>
          </w:p>
          <w:p w14:paraId="49AFA293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2F69">
              <w:rPr>
                <w:sz w:val="20"/>
                <w:szCs w:val="20"/>
              </w:rPr>
              <w:t>White small clusters of daisy type flowers in Summer</w:t>
            </w:r>
          </w:p>
          <w:p w14:paraId="71FCBEFC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Light:</w:t>
            </w:r>
            <w:r w:rsidRPr="00852F69">
              <w:rPr>
                <w:sz w:val="20"/>
                <w:szCs w:val="20"/>
              </w:rPr>
              <w:t xml:space="preserve">    Sun to light shade</w:t>
            </w:r>
            <w:r>
              <w:rPr>
                <w:sz w:val="20"/>
                <w:szCs w:val="20"/>
              </w:rPr>
              <w:t xml:space="preserve">.    </w:t>
            </w:r>
            <w:r w:rsidRPr="00852F69">
              <w:rPr>
                <w:sz w:val="20"/>
                <w:szCs w:val="20"/>
              </w:rPr>
              <w:t>Hardy perennial, ornamental herb</w:t>
            </w:r>
            <w:r>
              <w:rPr>
                <w:sz w:val="20"/>
                <w:szCs w:val="20"/>
              </w:rPr>
              <w:t>.</w:t>
            </w:r>
          </w:p>
          <w:p w14:paraId="0837C4BC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Height:</w:t>
            </w:r>
            <w:r w:rsidRPr="00852F69">
              <w:rPr>
                <w:sz w:val="20"/>
                <w:szCs w:val="20"/>
              </w:rPr>
              <w:t xml:space="preserve">   12” – 18”</w:t>
            </w:r>
            <w:r>
              <w:rPr>
                <w:sz w:val="20"/>
                <w:szCs w:val="20"/>
              </w:rPr>
              <w:t xml:space="preserve">.  </w:t>
            </w:r>
            <w:r w:rsidRPr="00852F69">
              <w:rPr>
                <w:sz w:val="20"/>
                <w:szCs w:val="20"/>
              </w:rPr>
              <w:t xml:space="preserve">       </w:t>
            </w:r>
            <w:r w:rsidRPr="008E2DB2">
              <w:rPr>
                <w:b/>
                <w:bCs/>
                <w:sz w:val="20"/>
                <w:szCs w:val="20"/>
              </w:rPr>
              <w:t>Width:</w:t>
            </w:r>
            <w:r w:rsidRPr="00852F69">
              <w:rPr>
                <w:sz w:val="20"/>
                <w:szCs w:val="20"/>
              </w:rPr>
              <w:t xml:space="preserve"> Spreading</w:t>
            </w:r>
          </w:p>
          <w:p w14:paraId="5E830516" w14:textId="77777777" w:rsidR="008E2DB2" w:rsidRDefault="008E2DB2" w:rsidP="008E2DB2">
            <w:pPr>
              <w:spacing w:line="276" w:lineRule="auto"/>
              <w:ind w:left="144" w:right="144"/>
            </w:pPr>
            <w:r w:rsidRPr="008E2DB2">
              <w:rPr>
                <w:b/>
                <w:bCs/>
                <w:sz w:val="20"/>
                <w:szCs w:val="20"/>
              </w:rPr>
              <w:t>Notes:</w:t>
            </w:r>
            <w:r w:rsidRPr="00852F69">
              <w:rPr>
                <w:sz w:val="20"/>
                <w:szCs w:val="20"/>
              </w:rPr>
              <w:t xml:space="preserve">  Historical Medicinal herb fever reducers &amp; anti-inflammatory; citrus smell, repels insects</w:t>
            </w:r>
            <w:r>
              <w:rPr>
                <w:sz w:val="20"/>
                <w:szCs w:val="20"/>
              </w:rPr>
              <w:t>.</w:t>
            </w:r>
          </w:p>
          <w:p w14:paraId="636E59BE" w14:textId="42A4DF2E" w:rsidR="00E85B05" w:rsidRPr="00C464DC" w:rsidRDefault="00E85B05" w:rsidP="0031209B">
            <w:pPr>
              <w:ind w:left="165"/>
            </w:pPr>
          </w:p>
        </w:tc>
        <w:tc>
          <w:tcPr>
            <w:tcW w:w="375" w:type="dxa"/>
          </w:tcPr>
          <w:p w14:paraId="1B75A7DD" w14:textId="77777777" w:rsidR="00E85B05" w:rsidRDefault="00E85B05" w:rsidP="0031209B">
            <w:pPr>
              <w:ind w:left="144" w:right="144"/>
            </w:pPr>
          </w:p>
        </w:tc>
        <w:tc>
          <w:tcPr>
            <w:tcW w:w="5655" w:type="dxa"/>
          </w:tcPr>
          <w:p w14:paraId="23F3E6BA" w14:textId="77777777" w:rsidR="008E2DB2" w:rsidRDefault="008E2DB2" w:rsidP="008E2DB2">
            <w:pPr>
              <w:spacing w:before="240"/>
              <w:ind w:right="144"/>
              <w:rPr>
                <w:i/>
                <w:iCs/>
              </w:rPr>
            </w:pPr>
            <w:r w:rsidRPr="00AF6C9B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E73906" w14:textId="77777777" w:rsidR="008E2DB2" w:rsidRDefault="008E2DB2" w:rsidP="008E2D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837D25" w14:textId="77777777" w:rsidR="008E2DB2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A64F46B" w14:textId="77777777" w:rsidR="008E2DB2" w:rsidRPr="00852F69" w:rsidRDefault="008E2DB2" w:rsidP="008E2DB2">
            <w:pPr>
              <w:spacing w:line="276" w:lineRule="auto"/>
              <w:ind w:left="144" w:right="144"/>
              <w:rPr>
                <w:b/>
                <w:bCs/>
              </w:rPr>
            </w:pPr>
            <w:r w:rsidRPr="00852F69">
              <w:rPr>
                <w:b/>
                <w:bCs/>
              </w:rPr>
              <w:t>Feverfew</w:t>
            </w:r>
            <w:r>
              <w:rPr>
                <w:b/>
                <w:bCs/>
              </w:rPr>
              <w:t xml:space="preserve">            </w:t>
            </w:r>
            <w:r w:rsidRPr="00E85B05">
              <w:rPr>
                <w:i/>
              </w:rPr>
              <w:t>Tanacetum parthenium</w:t>
            </w:r>
          </w:p>
          <w:p w14:paraId="4E019000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2F69">
              <w:rPr>
                <w:sz w:val="20"/>
                <w:szCs w:val="20"/>
              </w:rPr>
              <w:t>White small clusters of daisy type flowers in Summer</w:t>
            </w:r>
          </w:p>
          <w:p w14:paraId="2CFE35C1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Light:</w:t>
            </w:r>
            <w:r w:rsidRPr="00852F69">
              <w:rPr>
                <w:sz w:val="20"/>
                <w:szCs w:val="20"/>
              </w:rPr>
              <w:t xml:space="preserve">    Sun to light shade</w:t>
            </w:r>
            <w:r>
              <w:rPr>
                <w:sz w:val="20"/>
                <w:szCs w:val="20"/>
              </w:rPr>
              <w:t xml:space="preserve">.    </w:t>
            </w:r>
            <w:r w:rsidRPr="00852F69">
              <w:rPr>
                <w:sz w:val="20"/>
                <w:szCs w:val="20"/>
              </w:rPr>
              <w:t>Hardy perennial, ornamental herb</w:t>
            </w:r>
            <w:r>
              <w:rPr>
                <w:sz w:val="20"/>
                <w:szCs w:val="20"/>
              </w:rPr>
              <w:t>.</w:t>
            </w:r>
          </w:p>
          <w:p w14:paraId="2F60FA37" w14:textId="77777777" w:rsidR="008E2DB2" w:rsidRPr="00852F69" w:rsidRDefault="008E2DB2" w:rsidP="008E2D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E2DB2">
              <w:rPr>
                <w:b/>
                <w:bCs/>
                <w:sz w:val="20"/>
                <w:szCs w:val="20"/>
              </w:rPr>
              <w:t>Height:</w:t>
            </w:r>
            <w:r w:rsidRPr="00852F69">
              <w:rPr>
                <w:sz w:val="20"/>
                <w:szCs w:val="20"/>
              </w:rPr>
              <w:t xml:space="preserve">   12” – 18”</w:t>
            </w:r>
            <w:r>
              <w:rPr>
                <w:sz w:val="20"/>
                <w:szCs w:val="20"/>
              </w:rPr>
              <w:t xml:space="preserve">.  </w:t>
            </w:r>
            <w:r w:rsidRPr="00852F69">
              <w:rPr>
                <w:sz w:val="20"/>
                <w:szCs w:val="20"/>
              </w:rPr>
              <w:t xml:space="preserve">       </w:t>
            </w:r>
            <w:r w:rsidRPr="008E2DB2">
              <w:rPr>
                <w:b/>
                <w:bCs/>
                <w:sz w:val="20"/>
                <w:szCs w:val="20"/>
              </w:rPr>
              <w:t>Width:</w:t>
            </w:r>
            <w:r w:rsidRPr="00852F69">
              <w:rPr>
                <w:sz w:val="20"/>
                <w:szCs w:val="20"/>
              </w:rPr>
              <w:t xml:space="preserve"> Spreading</w:t>
            </w:r>
          </w:p>
          <w:p w14:paraId="366BE64C" w14:textId="77777777" w:rsidR="008E2DB2" w:rsidRDefault="008E2DB2" w:rsidP="008E2DB2">
            <w:pPr>
              <w:spacing w:line="276" w:lineRule="auto"/>
              <w:ind w:left="144" w:right="144"/>
            </w:pPr>
            <w:r w:rsidRPr="008E2DB2">
              <w:rPr>
                <w:b/>
                <w:bCs/>
                <w:sz w:val="20"/>
                <w:szCs w:val="20"/>
              </w:rPr>
              <w:t>Notes:</w:t>
            </w:r>
            <w:r w:rsidRPr="00852F69">
              <w:rPr>
                <w:sz w:val="20"/>
                <w:szCs w:val="20"/>
              </w:rPr>
              <w:t xml:space="preserve">  Historical Medicinal herb fever reducers &amp; anti-inflammatory; citrus smell, repels insects</w:t>
            </w:r>
            <w:r>
              <w:rPr>
                <w:sz w:val="20"/>
                <w:szCs w:val="20"/>
              </w:rPr>
              <w:t>.</w:t>
            </w:r>
          </w:p>
          <w:p w14:paraId="4827E9A8" w14:textId="544ACA60" w:rsidR="00E85B05" w:rsidRPr="00C464DC" w:rsidRDefault="00E85B05" w:rsidP="0031209B">
            <w:pPr>
              <w:ind w:left="165"/>
            </w:pPr>
          </w:p>
        </w:tc>
      </w:tr>
    </w:tbl>
    <w:p w14:paraId="154578C5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1D50A6"/>
    <w:rsid w:val="004C747E"/>
    <w:rsid w:val="005B0A21"/>
    <w:rsid w:val="008E2DB2"/>
    <w:rsid w:val="00A60A61"/>
    <w:rsid w:val="00AF6C9B"/>
    <w:rsid w:val="00C23C43"/>
    <w:rsid w:val="00C31F33"/>
    <w:rsid w:val="00C464DC"/>
    <w:rsid w:val="00E85B05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765B4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2022-03-08T12:17:00Z</cp:lastPrinted>
  <dcterms:created xsi:type="dcterms:W3CDTF">2015-04-30T02:25:00Z</dcterms:created>
  <dcterms:modified xsi:type="dcterms:W3CDTF">2022-03-08T12:20:00Z</dcterms:modified>
</cp:coreProperties>
</file>