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5F8CD34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4E51EEE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E05E8A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9791F3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37C6EB7F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65454745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2DCBFDA1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05CDE1FC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4602ADF7" w14:textId="34E44981" w:rsidR="00CC05F4" w:rsidRPr="005F5860" w:rsidRDefault="00CC05F4" w:rsidP="0085066E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F13DD99" w14:textId="77777777" w:rsidR="0085066E" w:rsidRDefault="00152312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85066E">
              <w:rPr>
                <w:i/>
                <w:iCs/>
                <w:u w:val="single"/>
              </w:rPr>
              <w:t>Madison County Master Gardeners</w:t>
            </w:r>
            <w:r w:rsidR="0085066E">
              <w:rPr>
                <w:i/>
                <w:iCs/>
              </w:rPr>
              <w:t xml:space="preserve">                                Price</w:t>
            </w:r>
          </w:p>
          <w:p w14:paraId="5828F7C5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B61B75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4817A6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7FBFDAFF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7E416278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2D6B93D9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1313C839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1E73660D" w14:textId="78F4E4C2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6632184" w14:textId="77777777" w:rsidR="0085066E" w:rsidRDefault="00152312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85066E">
              <w:rPr>
                <w:i/>
                <w:iCs/>
                <w:u w:val="single"/>
              </w:rPr>
              <w:t>Madison County Master Gardeners</w:t>
            </w:r>
            <w:r w:rsidR="0085066E">
              <w:rPr>
                <w:i/>
                <w:iCs/>
              </w:rPr>
              <w:t xml:space="preserve">                                Price</w:t>
            </w:r>
          </w:p>
          <w:p w14:paraId="64099BCB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AAA897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128DA3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2FD06575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68D0F8AB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33E096AF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4A0173E4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0D0E5C07" w14:textId="34C7D423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22022D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0BA72C8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D23501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4832BD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1ECF7286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17694DCF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3DDAAA7B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08CB17F0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621133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73AC884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2B3483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8A6725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69A3E34F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4F544AFB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6FCD4DA2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32282083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74015B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564C9A4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985A4B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CCAE30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70433117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5CBF2E66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2D63E063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6BA40DEE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FB746BF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521B46E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13856C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F2798A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7D2DA654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5B52E6D1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166DB4F9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09C46E28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C2A2C3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8EAEF73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F0FC18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042586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7120425E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7D9F154B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5B00D5E8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4A1B0244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932D481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E0F1E9E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1697B9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C765A7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7293A283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24CE7CB1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20926AF1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2C1D74D2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1176AE5" w14:textId="77777777" w:rsidR="0085066E" w:rsidRDefault="0085066E" w:rsidP="0085066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A6C750E" w14:textId="77777777" w:rsidR="0085066E" w:rsidRDefault="0085066E" w:rsidP="008506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D39E30" w14:textId="77777777" w:rsidR="0085066E" w:rsidRDefault="0085066E" w:rsidP="008506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685F72" w14:textId="77777777" w:rsidR="0085066E" w:rsidRPr="00626EFD" w:rsidRDefault="0085066E" w:rsidP="0085066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626EFD">
              <w:rPr>
                <w:b/>
                <w:bCs/>
              </w:rPr>
              <w:t>Strawberry begonia</w:t>
            </w:r>
            <w:r>
              <w:rPr>
                <w:b/>
              </w:rPr>
              <w:t xml:space="preserve">           </w:t>
            </w:r>
            <w:r>
              <w:rPr>
                <w:i/>
              </w:rPr>
              <w:t>Saxifraga stolonifera</w:t>
            </w:r>
          </w:p>
          <w:p w14:paraId="01226140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E03C21">
              <w:rPr>
                <w:bCs/>
                <w:sz w:val="20"/>
                <w:szCs w:val="20"/>
              </w:rPr>
              <w:t xml:space="preserve">Foliage plant - </w:t>
            </w:r>
            <w:r w:rsidRPr="00E03C21">
              <w:rPr>
                <w:bCs/>
                <w:sz w:val="20"/>
                <w:szCs w:val="20"/>
                <w:u w:val="single"/>
              </w:rPr>
              <w:t>Borders on invasive.</w:t>
            </w:r>
            <w:r w:rsidRPr="00E03C21">
              <w:rPr>
                <w:bCs/>
                <w:sz w:val="20"/>
                <w:szCs w:val="20"/>
              </w:rPr>
              <w:t xml:space="preserve">  </w:t>
            </w:r>
          </w:p>
          <w:p w14:paraId="1EF976A5" w14:textId="77777777" w:rsidR="0085066E" w:rsidRPr="00E03C21" w:rsidRDefault="0085066E" w:rsidP="0085066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E03C21">
              <w:rPr>
                <w:bCs/>
                <w:sz w:val="20"/>
                <w:szCs w:val="20"/>
              </w:rPr>
              <w:t xml:space="preserve">Reportedly does well if allowed to drape from container.          </w:t>
            </w:r>
          </w:p>
          <w:p w14:paraId="634959BA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Light:</w:t>
            </w:r>
            <w:r w:rsidRPr="00E03C21">
              <w:rPr>
                <w:bCs/>
                <w:sz w:val="20"/>
                <w:szCs w:val="20"/>
              </w:rPr>
              <w:t xml:space="preserve">    Shade to part sun    </w:t>
            </w:r>
            <w:r w:rsidRPr="00E03C21">
              <w:rPr>
                <w:b/>
                <w:sz w:val="20"/>
                <w:szCs w:val="20"/>
              </w:rPr>
              <w:t>Soil:</w:t>
            </w:r>
            <w:r w:rsidRPr="00E03C21">
              <w:rPr>
                <w:bCs/>
                <w:sz w:val="20"/>
                <w:szCs w:val="20"/>
              </w:rPr>
              <w:t xml:space="preserve">  Moist</w:t>
            </w:r>
          </w:p>
          <w:p w14:paraId="10042C59" w14:textId="77777777" w:rsidR="0085066E" w:rsidRPr="00E03C21" w:rsidRDefault="0085066E" w:rsidP="0085066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03C21">
              <w:rPr>
                <w:b/>
                <w:sz w:val="20"/>
                <w:szCs w:val="20"/>
              </w:rPr>
              <w:t>Height:</w:t>
            </w:r>
            <w:r w:rsidRPr="00E03C21">
              <w:rPr>
                <w:bCs/>
                <w:sz w:val="20"/>
                <w:szCs w:val="20"/>
              </w:rPr>
              <w:t xml:space="preserve">  6 inches                   </w:t>
            </w:r>
            <w:r w:rsidRPr="00E03C21">
              <w:rPr>
                <w:b/>
                <w:sz w:val="20"/>
                <w:szCs w:val="20"/>
              </w:rPr>
              <w:t>Width:</w:t>
            </w:r>
            <w:r w:rsidRPr="00E03C21">
              <w:rPr>
                <w:bCs/>
                <w:sz w:val="20"/>
                <w:szCs w:val="20"/>
              </w:rPr>
              <w:t xml:space="preserve">  Spreading ground cover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85066E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2022-04-24T13:44:00Z</dcterms:created>
  <dcterms:modified xsi:type="dcterms:W3CDTF">2022-04-24T13:44:00Z</dcterms:modified>
</cp:coreProperties>
</file>