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39E2BA6" w14:textId="3F71024B" w:rsidR="000F4470" w:rsidRDefault="003F2223" w:rsidP="000F447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0F4470">
              <w:rPr>
                <w:b/>
              </w:rPr>
              <w:t xml:space="preserve"> </w:t>
            </w:r>
            <w:r w:rsidR="000F4470">
              <w:t xml:space="preserve"> </w:t>
            </w:r>
            <w:r w:rsidR="000F4470">
              <w:rPr>
                <w:i/>
                <w:iCs/>
              </w:rPr>
              <w:t xml:space="preserve"> </w:t>
            </w:r>
            <w:r w:rsidR="000F4470">
              <w:rPr>
                <w:i/>
                <w:iCs/>
                <w:u w:val="single"/>
              </w:rPr>
              <w:t>Madison County Master Gardeners</w:t>
            </w:r>
            <w:r w:rsidR="000F4470">
              <w:rPr>
                <w:i/>
                <w:iCs/>
              </w:rPr>
              <w:t xml:space="preserve">                  </w:t>
            </w:r>
            <w:r w:rsidR="00411776">
              <w:rPr>
                <w:i/>
                <w:iCs/>
              </w:rPr>
              <w:t xml:space="preserve">     </w:t>
            </w:r>
            <w:r w:rsidR="000F4470">
              <w:rPr>
                <w:i/>
                <w:iCs/>
              </w:rPr>
              <w:t xml:space="preserve">         Price</w:t>
            </w:r>
          </w:p>
          <w:p w14:paraId="35FD3853" w14:textId="77A2E32E" w:rsidR="000F4470" w:rsidRDefault="000F4470" w:rsidP="000F447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2B2A882" w14:textId="77777777" w:rsidR="000F4470" w:rsidRDefault="000F4470" w:rsidP="000F4470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</w:p>
          <w:p w14:paraId="777ECBC8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69130938" w14:textId="5A7938A4" w:rsidR="000F4470" w:rsidRPr="0027115B" w:rsidRDefault="006967F9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="000F4470" w:rsidRPr="0027115B">
              <w:rPr>
                <w:b/>
              </w:rPr>
              <w:t>Sedum Cauli Red</w:t>
            </w:r>
            <w:r w:rsidR="000F4470">
              <w:rPr>
                <w:bCs/>
                <w:sz w:val="20"/>
                <w:szCs w:val="20"/>
              </w:rPr>
              <w:t xml:space="preserve">    </w:t>
            </w:r>
            <w:r w:rsidR="000F4470" w:rsidRPr="0027115B">
              <w:rPr>
                <w:bCs/>
                <w:i/>
              </w:rPr>
              <w:t>Sedum telephium</w:t>
            </w:r>
          </w:p>
          <w:p w14:paraId="1A55A0C8" w14:textId="385F60FD" w:rsidR="000F4470" w:rsidRDefault="000F4470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Color: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 w:rsidR="00411776"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 xml:space="preserve">Red Bloom, Purple Stem, &amp; Green succulent leaves              </w:t>
            </w:r>
            <w:r w:rsidRPr="00411776">
              <w:rPr>
                <w:b/>
                <w:sz w:val="20"/>
                <w:szCs w:val="20"/>
              </w:rPr>
              <w:t>Bloom Time:</w:t>
            </w:r>
            <w:r w:rsidRPr="0027115B">
              <w:rPr>
                <w:bCs/>
                <w:sz w:val="20"/>
                <w:szCs w:val="20"/>
              </w:rPr>
              <w:t xml:space="preserve">  Late Summer-Fall       </w:t>
            </w:r>
            <w:r w:rsidRPr="004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27115B">
              <w:rPr>
                <w:bCs/>
                <w:sz w:val="20"/>
                <w:szCs w:val="20"/>
              </w:rPr>
              <w:t xml:space="preserve">Full Sun-Part Shade                       </w:t>
            </w:r>
            <w:r w:rsidRPr="00411776">
              <w:rPr>
                <w:b/>
                <w:sz w:val="20"/>
                <w:szCs w:val="20"/>
              </w:rPr>
              <w:t>Height</w:t>
            </w:r>
            <w:r w:rsidRPr="0027115B">
              <w:rPr>
                <w:bCs/>
                <w:sz w:val="20"/>
                <w:szCs w:val="20"/>
              </w:rPr>
              <w:t>:  1</w:t>
            </w:r>
            <w:r>
              <w:rPr>
                <w:bCs/>
                <w:sz w:val="20"/>
                <w:szCs w:val="20"/>
              </w:rPr>
              <w:t>2”.</w:t>
            </w:r>
            <w:r w:rsidRPr="0027115B">
              <w:rPr>
                <w:bCs/>
                <w:sz w:val="20"/>
                <w:szCs w:val="20"/>
              </w:rPr>
              <w:t xml:space="preserve">    </w:t>
            </w:r>
            <w:r w:rsidRPr="00411776">
              <w:rPr>
                <w:b/>
                <w:sz w:val="20"/>
                <w:szCs w:val="20"/>
              </w:rPr>
              <w:t>Width: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 w:rsidR="00411776"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27115B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6205E0A9" w14:textId="565CC08D" w:rsidR="000F4470" w:rsidRPr="0027115B" w:rsidRDefault="000F4470" w:rsidP="00411776">
            <w:pPr>
              <w:spacing w:after="160"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H</w:t>
            </w:r>
            <w:r w:rsidRPr="0027115B">
              <w:rPr>
                <w:bCs/>
                <w:sz w:val="20"/>
                <w:szCs w:val="20"/>
              </w:rPr>
              <w:t>erbaceous perennial, low mounding</w:t>
            </w:r>
            <w:r w:rsidR="00411776">
              <w:rPr>
                <w:bCs/>
                <w:sz w:val="20"/>
                <w:szCs w:val="20"/>
              </w:rPr>
              <w:t>.</w:t>
            </w:r>
          </w:p>
          <w:p w14:paraId="25518BAD" w14:textId="1688A297" w:rsidR="006967F9" w:rsidRDefault="006967F9" w:rsidP="006967F9">
            <w:pPr>
              <w:ind w:right="144"/>
              <w:rPr>
                <w:bCs/>
                <w:sz w:val="18"/>
                <w:szCs w:val="18"/>
              </w:rPr>
            </w:pPr>
          </w:p>
          <w:p w14:paraId="1C6CA0B5" w14:textId="492596AC" w:rsidR="00521755" w:rsidRPr="003F2223" w:rsidRDefault="006967F9" w:rsidP="008447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79180A1" w14:textId="77777777" w:rsidR="00411776" w:rsidRDefault="00411776" w:rsidP="0041177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4006EDE" w14:textId="77777777" w:rsidR="00411776" w:rsidRDefault="00411776" w:rsidP="004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6FA9EDF9" w14:textId="77777777" w:rsidR="00411776" w:rsidRDefault="00411776" w:rsidP="00411776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</w:p>
          <w:p w14:paraId="651B538E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64615037" w14:textId="77777777" w:rsidR="00411776" w:rsidRPr="0027115B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27115B">
              <w:rPr>
                <w:b/>
              </w:rPr>
              <w:t>Sedum Cauli Red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27115B">
              <w:rPr>
                <w:bCs/>
                <w:i/>
              </w:rPr>
              <w:t>Sedum telephium</w:t>
            </w:r>
          </w:p>
          <w:p w14:paraId="044F41D3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Color: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 xml:space="preserve">Red Bloom, Purple Stem, &amp; Green succulent leaves              </w:t>
            </w:r>
            <w:r w:rsidRPr="00411776">
              <w:rPr>
                <w:b/>
                <w:sz w:val="20"/>
                <w:szCs w:val="20"/>
              </w:rPr>
              <w:t>Bloom Time:</w:t>
            </w:r>
            <w:r w:rsidRPr="0027115B">
              <w:rPr>
                <w:bCs/>
                <w:sz w:val="20"/>
                <w:szCs w:val="20"/>
              </w:rPr>
              <w:t xml:space="preserve">  Late Summer-Fall       </w:t>
            </w:r>
            <w:r w:rsidRPr="004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27115B">
              <w:rPr>
                <w:bCs/>
                <w:sz w:val="20"/>
                <w:szCs w:val="20"/>
              </w:rPr>
              <w:t xml:space="preserve">Full Sun-Part Shade                       </w:t>
            </w:r>
            <w:r w:rsidRPr="00411776">
              <w:rPr>
                <w:b/>
                <w:sz w:val="20"/>
                <w:szCs w:val="20"/>
              </w:rPr>
              <w:t>Height</w:t>
            </w:r>
            <w:r w:rsidRPr="0027115B">
              <w:rPr>
                <w:bCs/>
                <w:sz w:val="20"/>
                <w:szCs w:val="20"/>
              </w:rPr>
              <w:t>:  1</w:t>
            </w:r>
            <w:r>
              <w:rPr>
                <w:bCs/>
                <w:sz w:val="20"/>
                <w:szCs w:val="20"/>
              </w:rPr>
              <w:t>2”.</w:t>
            </w:r>
            <w:r w:rsidRPr="0027115B">
              <w:rPr>
                <w:bCs/>
                <w:sz w:val="20"/>
                <w:szCs w:val="20"/>
              </w:rPr>
              <w:t xml:space="preserve">    </w:t>
            </w:r>
            <w:r w:rsidRPr="00411776">
              <w:rPr>
                <w:b/>
                <w:sz w:val="20"/>
                <w:szCs w:val="20"/>
              </w:rPr>
              <w:t>Width: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27115B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6F9CE815" w14:textId="77777777" w:rsidR="00411776" w:rsidRPr="0027115B" w:rsidRDefault="00411776" w:rsidP="00411776">
            <w:pPr>
              <w:spacing w:after="160"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H</w:t>
            </w:r>
            <w:r w:rsidRPr="0027115B">
              <w:rPr>
                <w:bCs/>
                <w:sz w:val="20"/>
                <w:szCs w:val="20"/>
              </w:rPr>
              <w:t>erbaceous perennial, low mounding</w:t>
            </w:r>
            <w:r>
              <w:rPr>
                <w:bCs/>
                <w:sz w:val="20"/>
                <w:szCs w:val="20"/>
              </w:rPr>
              <w:t>.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718062D0" w14:textId="77777777" w:rsidR="00411776" w:rsidRDefault="00411776" w:rsidP="0041177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55BC90F" w14:textId="77777777" w:rsidR="00411776" w:rsidRDefault="00411776" w:rsidP="004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0D3D3C43" w14:textId="77777777" w:rsidR="00411776" w:rsidRDefault="00411776" w:rsidP="00411776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</w:p>
          <w:p w14:paraId="013D9AD4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33696B3E" w14:textId="77777777" w:rsidR="00411776" w:rsidRPr="0027115B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27115B">
              <w:rPr>
                <w:b/>
              </w:rPr>
              <w:t>Sedum Cauli Red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27115B">
              <w:rPr>
                <w:bCs/>
                <w:i/>
              </w:rPr>
              <w:t>Sedum telephium</w:t>
            </w:r>
          </w:p>
          <w:p w14:paraId="6E43F427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Color: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 xml:space="preserve">Red Bloom, Purple Stem, &amp; Green succulent leaves              </w:t>
            </w:r>
            <w:r w:rsidRPr="00411776">
              <w:rPr>
                <w:b/>
                <w:sz w:val="20"/>
                <w:szCs w:val="20"/>
              </w:rPr>
              <w:t>Bloom Time:</w:t>
            </w:r>
            <w:r w:rsidRPr="0027115B">
              <w:rPr>
                <w:bCs/>
                <w:sz w:val="20"/>
                <w:szCs w:val="20"/>
              </w:rPr>
              <w:t xml:space="preserve">  Late Summer-Fall       </w:t>
            </w:r>
            <w:r w:rsidRPr="004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27115B">
              <w:rPr>
                <w:bCs/>
                <w:sz w:val="20"/>
                <w:szCs w:val="20"/>
              </w:rPr>
              <w:t xml:space="preserve">Full Sun-Part Shade                       </w:t>
            </w:r>
            <w:r w:rsidRPr="00411776">
              <w:rPr>
                <w:b/>
                <w:sz w:val="20"/>
                <w:szCs w:val="20"/>
              </w:rPr>
              <w:t>Height</w:t>
            </w:r>
            <w:r w:rsidRPr="0027115B">
              <w:rPr>
                <w:bCs/>
                <w:sz w:val="20"/>
                <w:szCs w:val="20"/>
              </w:rPr>
              <w:t>:  1</w:t>
            </w:r>
            <w:r>
              <w:rPr>
                <w:bCs/>
                <w:sz w:val="20"/>
                <w:szCs w:val="20"/>
              </w:rPr>
              <w:t>2”.</w:t>
            </w:r>
            <w:r w:rsidRPr="0027115B">
              <w:rPr>
                <w:bCs/>
                <w:sz w:val="20"/>
                <w:szCs w:val="20"/>
              </w:rPr>
              <w:t xml:space="preserve">    </w:t>
            </w:r>
            <w:r w:rsidRPr="00411776">
              <w:rPr>
                <w:b/>
                <w:sz w:val="20"/>
                <w:szCs w:val="20"/>
              </w:rPr>
              <w:t>Width: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27115B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3FFA5E36" w14:textId="77777777" w:rsidR="00411776" w:rsidRPr="0027115B" w:rsidRDefault="00411776" w:rsidP="00411776">
            <w:pPr>
              <w:spacing w:after="160"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H</w:t>
            </w:r>
            <w:r w:rsidRPr="0027115B">
              <w:rPr>
                <w:bCs/>
                <w:sz w:val="20"/>
                <w:szCs w:val="20"/>
              </w:rPr>
              <w:t>erbaceous perennial, low mounding</w:t>
            </w:r>
            <w:r>
              <w:rPr>
                <w:bCs/>
                <w:sz w:val="20"/>
                <w:szCs w:val="20"/>
              </w:rPr>
              <w:t>.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2FD1E5B" w14:textId="77777777" w:rsidR="00411776" w:rsidRDefault="00411776" w:rsidP="0041177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3822947" w14:textId="77777777" w:rsidR="00411776" w:rsidRDefault="00411776" w:rsidP="004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37666AD" w14:textId="77777777" w:rsidR="00411776" w:rsidRDefault="00411776" w:rsidP="00411776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</w:p>
          <w:p w14:paraId="204E028C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6BC46689" w14:textId="77777777" w:rsidR="00411776" w:rsidRPr="0027115B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27115B">
              <w:rPr>
                <w:b/>
              </w:rPr>
              <w:t>Sedum Cauli Red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27115B">
              <w:rPr>
                <w:bCs/>
                <w:i/>
              </w:rPr>
              <w:t>Sedum telephium</w:t>
            </w:r>
          </w:p>
          <w:p w14:paraId="689E8004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Color: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 xml:space="preserve">Red Bloom, Purple Stem, &amp; Green succulent leaves              </w:t>
            </w:r>
            <w:r w:rsidRPr="00411776">
              <w:rPr>
                <w:b/>
                <w:sz w:val="20"/>
                <w:szCs w:val="20"/>
              </w:rPr>
              <w:t>Bloom Time:</w:t>
            </w:r>
            <w:r w:rsidRPr="0027115B">
              <w:rPr>
                <w:bCs/>
                <w:sz w:val="20"/>
                <w:szCs w:val="20"/>
              </w:rPr>
              <w:t xml:space="preserve">  Late Summer-Fall       </w:t>
            </w:r>
            <w:r w:rsidRPr="004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27115B">
              <w:rPr>
                <w:bCs/>
                <w:sz w:val="20"/>
                <w:szCs w:val="20"/>
              </w:rPr>
              <w:t xml:space="preserve">Full Sun-Part Shade                       </w:t>
            </w:r>
            <w:r w:rsidRPr="00411776">
              <w:rPr>
                <w:b/>
                <w:sz w:val="20"/>
                <w:szCs w:val="20"/>
              </w:rPr>
              <w:t>Height</w:t>
            </w:r>
            <w:r w:rsidRPr="0027115B">
              <w:rPr>
                <w:bCs/>
                <w:sz w:val="20"/>
                <w:szCs w:val="20"/>
              </w:rPr>
              <w:t>:  1</w:t>
            </w:r>
            <w:r>
              <w:rPr>
                <w:bCs/>
                <w:sz w:val="20"/>
                <w:szCs w:val="20"/>
              </w:rPr>
              <w:t>2”.</w:t>
            </w:r>
            <w:r w:rsidRPr="0027115B">
              <w:rPr>
                <w:bCs/>
                <w:sz w:val="20"/>
                <w:szCs w:val="20"/>
              </w:rPr>
              <w:t xml:space="preserve">    </w:t>
            </w:r>
            <w:r w:rsidRPr="00411776">
              <w:rPr>
                <w:b/>
                <w:sz w:val="20"/>
                <w:szCs w:val="20"/>
              </w:rPr>
              <w:t>Width: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27115B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23A2092C" w14:textId="77777777" w:rsidR="00411776" w:rsidRPr="0027115B" w:rsidRDefault="00411776" w:rsidP="00411776">
            <w:pPr>
              <w:spacing w:after="160"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H</w:t>
            </w:r>
            <w:r w:rsidRPr="0027115B">
              <w:rPr>
                <w:bCs/>
                <w:sz w:val="20"/>
                <w:szCs w:val="20"/>
              </w:rPr>
              <w:t>erbaceous perennial, low mounding</w:t>
            </w:r>
            <w:r>
              <w:rPr>
                <w:bCs/>
                <w:sz w:val="20"/>
                <w:szCs w:val="20"/>
              </w:rPr>
              <w:t>.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1A46B028" w14:textId="77777777" w:rsidR="00411776" w:rsidRDefault="00411776" w:rsidP="0041177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4E0B9D6" w14:textId="77777777" w:rsidR="00411776" w:rsidRDefault="00411776" w:rsidP="004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5C460F45" w14:textId="77777777" w:rsidR="00411776" w:rsidRDefault="00411776" w:rsidP="00411776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</w:p>
          <w:p w14:paraId="06C4C3AE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4593961E" w14:textId="77777777" w:rsidR="00411776" w:rsidRPr="0027115B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27115B">
              <w:rPr>
                <w:b/>
              </w:rPr>
              <w:t>Sedum Cauli Red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27115B">
              <w:rPr>
                <w:bCs/>
                <w:i/>
              </w:rPr>
              <w:t>Sedum telephium</w:t>
            </w:r>
          </w:p>
          <w:p w14:paraId="49F2E7AC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Color: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 xml:space="preserve">Red Bloom, Purple Stem, &amp; Green succulent leaves              </w:t>
            </w:r>
            <w:r w:rsidRPr="00411776">
              <w:rPr>
                <w:b/>
                <w:sz w:val="20"/>
                <w:szCs w:val="20"/>
              </w:rPr>
              <w:t>Bloom Time:</w:t>
            </w:r>
            <w:r w:rsidRPr="0027115B">
              <w:rPr>
                <w:bCs/>
                <w:sz w:val="20"/>
                <w:szCs w:val="20"/>
              </w:rPr>
              <w:t xml:space="preserve">  Late Summer-Fall       </w:t>
            </w:r>
            <w:r w:rsidRPr="004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27115B">
              <w:rPr>
                <w:bCs/>
                <w:sz w:val="20"/>
                <w:szCs w:val="20"/>
              </w:rPr>
              <w:t xml:space="preserve">Full Sun-Part Shade                       </w:t>
            </w:r>
            <w:r w:rsidRPr="00411776">
              <w:rPr>
                <w:b/>
                <w:sz w:val="20"/>
                <w:szCs w:val="20"/>
              </w:rPr>
              <w:t>Height</w:t>
            </w:r>
            <w:r w:rsidRPr="0027115B">
              <w:rPr>
                <w:bCs/>
                <w:sz w:val="20"/>
                <w:szCs w:val="20"/>
              </w:rPr>
              <w:t>:  1</w:t>
            </w:r>
            <w:r>
              <w:rPr>
                <w:bCs/>
                <w:sz w:val="20"/>
                <w:szCs w:val="20"/>
              </w:rPr>
              <w:t>2”.</w:t>
            </w:r>
            <w:r w:rsidRPr="0027115B">
              <w:rPr>
                <w:bCs/>
                <w:sz w:val="20"/>
                <w:szCs w:val="20"/>
              </w:rPr>
              <w:t xml:space="preserve">    </w:t>
            </w:r>
            <w:r w:rsidRPr="00411776">
              <w:rPr>
                <w:b/>
                <w:sz w:val="20"/>
                <w:szCs w:val="20"/>
              </w:rPr>
              <w:t>Width: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27115B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06AE851C" w14:textId="77777777" w:rsidR="00411776" w:rsidRPr="0027115B" w:rsidRDefault="00411776" w:rsidP="00411776">
            <w:pPr>
              <w:spacing w:after="160"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H</w:t>
            </w:r>
            <w:r w:rsidRPr="0027115B">
              <w:rPr>
                <w:bCs/>
                <w:sz w:val="20"/>
                <w:szCs w:val="20"/>
              </w:rPr>
              <w:t>erbaceous perennial, low mounding</w:t>
            </w:r>
            <w:r>
              <w:rPr>
                <w:bCs/>
                <w:sz w:val="20"/>
                <w:szCs w:val="20"/>
              </w:rPr>
              <w:t>.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0352B8E" w14:textId="77777777" w:rsidR="00411776" w:rsidRDefault="00411776" w:rsidP="0041177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2D4E31E" w14:textId="77777777" w:rsidR="00411776" w:rsidRDefault="00411776" w:rsidP="004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7C19CB8A" w14:textId="77777777" w:rsidR="00411776" w:rsidRDefault="00411776" w:rsidP="00411776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</w:p>
          <w:p w14:paraId="04A25E94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6413078A" w14:textId="77777777" w:rsidR="00411776" w:rsidRPr="0027115B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27115B">
              <w:rPr>
                <w:b/>
              </w:rPr>
              <w:t>Sedum Cauli Red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27115B">
              <w:rPr>
                <w:bCs/>
                <w:i/>
              </w:rPr>
              <w:t>Sedum telephium</w:t>
            </w:r>
          </w:p>
          <w:p w14:paraId="491526AE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Color: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 xml:space="preserve">Red Bloom, Purple Stem, &amp; Green succulent leaves              </w:t>
            </w:r>
            <w:r w:rsidRPr="00411776">
              <w:rPr>
                <w:b/>
                <w:sz w:val="20"/>
                <w:szCs w:val="20"/>
              </w:rPr>
              <w:t>Bloom Time:</w:t>
            </w:r>
            <w:r w:rsidRPr="0027115B">
              <w:rPr>
                <w:bCs/>
                <w:sz w:val="20"/>
                <w:szCs w:val="20"/>
              </w:rPr>
              <w:t xml:space="preserve">  Late Summer-Fall       </w:t>
            </w:r>
            <w:r w:rsidRPr="004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27115B">
              <w:rPr>
                <w:bCs/>
                <w:sz w:val="20"/>
                <w:szCs w:val="20"/>
              </w:rPr>
              <w:t xml:space="preserve">Full Sun-Part Shade                       </w:t>
            </w:r>
            <w:r w:rsidRPr="00411776">
              <w:rPr>
                <w:b/>
                <w:sz w:val="20"/>
                <w:szCs w:val="20"/>
              </w:rPr>
              <w:t>Height</w:t>
            </w:r>
            <w:r w:rsidRPr="0027115B">
              <w:rPr>
                <w:bCs/>
                <w:sz w:val="20"/>
                <w:szCs w:val="20"/>
              </w:rPr>
              <w:t>:  1</w:t>
            </w:r>
            <w:r>
              <w:rPr>
                <w:bCs/>
                <w:sz w:val="20"/>
                <w:szCs w:val="20"/>
              </w:rPr>
              <w:t>2”.</w:t>
            </w:r>
            <w:r w:rsidRPr="0027115B">
              <w:rPr>
                <w:bCs/>
                <w:sz w:val="20"/>
                <w:szCs w:val="20"/>
              </w:rPr>
              <w:t xml:space="preserve">    </w:t>
            </w:r>
            <w:r w:rsidRPr="00411776">
              <w:rPr>
                <w:b/>
                <w:sz w:val="20"/>
                <w:szCs w:val="20"/>
              </w:rPr>
              <w:t>Width: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27115B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4B79AA1E" w14:textId="77777777" w:rsidR="00411776" w:rsidRPr="0027115B" w:rsidRDefault="00411776" w:rsidP="00411776">
            <w:pPr>
              <w:spacing w:after="160"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H</w:t>
            </w:r>
            <w:r w:rsidRPr="0027115B">
              <w:rPr>
                <w:bCs/>
                <w:sz w:val="20"/>
                <w:szCs w:val="20"/>
              </w:rPr>
              <w:t>erbaceous perennial, low mounding</w:t>
            </w:r>
            <w:r>
              <w:rPr>
                <w:bCs/>
                <w:sz w:val="20"/>
                <w:szCs w:val="20"/>
              </w:rPr>
              <w:t>.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58010A0" w14:textId="77777777" w:rsidR="00411776" w:rsidRDefault="00411776" w:rsidP="0041177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D0A87CA" w14:textId="77777777" w:rsidR="00411776" w:rsidRDefault="00411776" w:rsidP="004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8083D07" w14:textId="77777777" w:rsidR="00411776" w:rsidRDefault="00411776" w:rsidP="00411776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</w:p>
          <w:p w14:paraId="7F1A1E10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28005AED" w14:textId="77777777" w:rsidR="00411776" w:rsidRPr="0027115B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27115B">
              <w:rPr>
                <w:b/>
              </w:rPr>
              <w:t>Sedum Cauli Red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27115B">
              <w:rPr>
                <w:bCs/>
                <w:i/>
              </w:rPr>
              <w:t>Sedum telephium</w:t>
            </w:r>
          </w:p>
          <w:p w14:paraId="30AD0D8A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Color: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 xml:space="preserve">Red Bloom, Purple Stem, &amp; Green succulent leaves              </w:t>
            </w:r>
            <w:r w:rsidRPr="00411776">
              <w:rPr>
                <w:b/>
                <w:sz w:val="20"/>
                <w:szCs w:val="20"/>
              </w:rPr>
              <w:t>Bloom Time:</w:t>
            </w:r>
            <w:r w:rsidRPr="0027115B">
              <w:rPr>
                <w:bCs/>
                <w:sz w:val="20"/>
                <w:szCs w:val="20"/>
              </w:rPr>
              <w:t xml:space="preserve">  Late Summer-Fall       </w:t>
            </w:r>
            <w:r w:rsidRPr="004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27115B">
              <w:rPr>
                <w:bCs/>
                <w:sz w:val="20"/>
                <w:szCs w:val="20"/>
              </w:rPr>
              <w:t xml:space="preserve">Full Sun-Part Shade                       </w:t>
            </w:r>
            <w:r w:rsidRPr="00411776">
              <w:rPr>
                <w:b/>
                <w:sz w:val="20"/>
                <w:szCs w:val="20"/>
              </w:rPr>
              <w:t>Height</w:t>
            </w:r>
            <w:r w:rsidRPr="0027115B">
              <w:rPr>
                <w:bCs/>
                <w:sz w:val="20"/>
                <w:szCs w:val="20"/>
              </w:rPr>
              <w:t>:  1</w:t>
            </w:r>
            <w:r>
              <w:rPr>
                <w:bCs/>
                <w:sz w:val="20"/>
                <w:szCs w:val="20"/>
              </w:rPr>
              <w:t>2”.</w:t>
            </w:r>
            <w:r w:rsidRPr="0027115B">
              <w:rPr>
                <w:bCs/>
                <w:sz w:val="20"/>
                <w:szCs w:val="20"/>
              </w:rPr>
              <w:t xml:space="preserve">    </w:t>
            </w:r>
            <w:r w:rsidRPr="00411776">
              <w:rPr>
                <w:b/>
                <w:sz w:val="20"/>
                <w:szCs w:val="20"/>
              </w:rPr>
              <w:t>Width: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27115B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79ED3FFF" w14:textId="77777777" w:rsidR="00411776" w:rsidRPr="0027115B" w:rsidRDefault="00411776" w:rsidP="00411776">
            <w:pPr>
              <w:spacing w:after="160"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H</w:t>
            </w:r>
            <w:r w:rsidRPr="0027115B">
              <w:rPr>
                <w:bCs/>
                <w:sz w:val="20"/>
                <w:szCs w:val="20"/>
              </w:rPr>
              <w:t>erbaceous perennial, low mounding</w:t>
            </w:r>
            <w:r>
              <w:rPr>
                <w:bCs/>
                <w:sz w:val="20"/>
                <w:szCs w:val="20"/>
              </w:rPr>
              <w:t>.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DBD03D0" w14:textId="77777777" w:rsidR="00411776" w:rsidRDefault="00411776" w:rsidP="0041177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74804DF" w14:textId="77777777" w:rsidR="00411776" w:rsidRDefault="00411776" w:rsidP="004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0EFD5B3" w14:textId="77777777" w:rsidR="00411776" w:rsidRDefault="00411776" w:rsidP="00411776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</w:p>
          <w:p w14:paraId="2BE60314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3210E1F2" w14:textId="77777777" w:rsidR="00411776" w:rsidRPr="0027115B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27115B">
              <w:rPr>
                <w:b/>
              </w:rPr>
              <w:t>Sedum Cauli Red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27115B">
              <w:rPr>
                <w:bCs/>
                <w:i/>
              </w:rPr>
              <w:t>Sedum telephium</w:t>
            </w:r>
          </w:p>
          <w:p w14:paraId="4CB8C5EC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Color: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 xml:space="preserve">Red Bloom, Purple Stem, &amp; Green succulent leaves              </w:t>
            </w:r>
            <w:r w:rsidRPr="00411776">
              <w:rPr>
                <w:b/>
                <w:sz w:val="20"/>
                <w:szCs w:val="20"/>
              </w:rPr>
              <w:t>Bloom Time:</w:t>
            </w:r>
            <w:r w:rsidRPr="0027115B">
              <w:rPr>
                <w:bCs/>
                <w:sz w:val="20"/>
                <w:szCs w:val="20"/>
              </w:rPr>
              <w:t xml:space="preserve">  Late Summer-Fall       </w:t>
            </w:r>
            <w:r w:rsidRPr="004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27115B">
              <w:rPr>
                <w:bCs/>
                <w:sz w:val="20"/>
                <w:szCs w:val="20"/>
              </w:rPr>
              <w:t xml:space="preserve">Full Sun-Part Shade                       </w:t>
            </w:r>
            <w:r w:rsidRPr="00411776">
              <w:rPr>
                <w:b/>
                <w:sz w:val="20"/>
                <w:szCs w:val="20"/>
              </w:rPr>
              <w:t>Height</w:t>
            </w:r>
            <w:r w:rsidRPr="0027115B">
              <w:rPr>
                <w:bCs/>
                <w:sz w:val="20"/>
                <w:szCs w:val="20"/>
              </w:rPr>
              <w:t>:  1</w:t>
            </w:r>
            <w:r>
              <w:rPr>
                <w:bCs/>
                <w:sz w:val="20"/>
                <w:szCs w:val="20"/>
              </w:rPr>
              <w:t>2”.</w:t>
            </w:r>
            <w:r w:rsidRPr="0027115B">
              <w:rPr>
                <w:bCs/>
                <w:sz w:val="20"/>
                <w:szCs w:val="20"/>
              </w:rPr>
              <w:t xml:space="preserve">    </w:t>
            </w:r>
            <w:r w:rsidRPr="00411776">
              <w:rPr>
                <w:b/>
                <w:sz w:val="20"/>
                <w:szCs w:val="20"/>
              </w:rPr>
              <w:t>Width: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27115B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678DD3BC" w14:textId="77777777" w:rsidR="00411776" w:rsidRPr="0027115B" w:rsidRDefault="00411776" w:rsidP="00411776">
            <w:pPr>
              <w:spacing w:after="160"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H</w:t>
            </w:r>
            <w:r w:rsidRPr="0027115B">
              <w:rPr>
                <w:bCs/>
                <w:sz w:val="20"/>
                <w:szCs w:val="20"/>
              </w:rPr>
              <w:t>erbaceous perennial, low mounding</w:t>
            </w:r>
            <w:r>
              <w:rPr>
                <w:bCs/>
                <w:sz w:val="20"/>
                <w:szCs w:val="20"/>
              </w:rPr>
              <w:t>.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4138ACAF" w14:textId="77777777" w:rsidR="00411776" w:rsidRDefault="00411776" w:rsidP="0041177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6458DB1" w14:textId="77777777" w:rsidR="00411776" w:rsidRDefault="00411776" w:rsidP="004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25598A28" w14:textId="77777777" w:rsidR="00411776" w:rsidRDefault="00411776" w:rsidP="00411776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</w:p>
          <w:p w14:paraId="7715E59D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1E16A402" w14:textId="77777777" w:rsidR="00411776" w:rsidRPr="0027115B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27115B">
              <w:rPr>
                <w:b/>
              </w:rPr>
              <w:t>Sedum Cauli Red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27115B">
              <w:rPr>
                <w:bCs/>
                <w:i/>
              </w:rPr>
              <w:t>Sedum telephium</w:t>
            </w:r>
          </w:p>
          <w:p w14:paraId="659EB0D3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Color: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 xml:space="preserve">Red Bloom, Purple Stem, &amp; Green succulent leaves              </w:t>
            </w:r>
            <w:r w:rsidRPr="00411776">
              <w:rPr>
                <w:b/>
                <w:sz w:val="20"/>
                <w:szCs w:val="20"/>
              </w:rPr>
              <w:t>Bloom Time:</w:t>
            </w:r>
            <w:r w:rsidRPr="0027115B">
              <w:rPr>
                <w:bCs/>
                <w:sz w:val="20"/>
                <w:szCs w:val="20"/>
              </w:rPr>
              <w:t xml:space="preserve">  Late Summer-Fall       </w:t>
            </w:r>
            <w:r w:rsidRPr="004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27115B">
              <w:rPr>
                <w:bCs/>
                <w:sz w:val="20"/>
                <w:szCs w:val="20"/>
              </w:rPr>
              <w:t xml:space="preserve">Full Sun-Part Shade                       </w:t>
            </w:r>
            <w:r w:rsidRPr="00411776">
              <w:rPr>
                <w:b/>
                <w:sz w:val="20"/>
                <w:szCs w:val="20"/>
              </w:rPr>
              <w:t>Height</w:t>
            </w:r>
            <w:r w:rsidRPr="0027115B">
              <w:rPr>
                <w:bCs/>
                <w:sz w:val="20"/>
                <w:szCs w:val="20"/>
              </w:rPr>
              <w:t>:  1</w:t>
            </w:r>
            <w:r>
              <w:rPr>
                <w:bCs/>
                <w:sz w:val="20"/>
                <w:szCs w:val="20"/>
              </w:rPr>
              <w:t>2”.</w:t>
            </w:r>
            <w:r w:rsidRPr="0027115B">
              <w:rPr>
                <w:bCs/>
                <w:sz w:val="20"/>
                <w:szCs w:val="20"/>
              </w:rPr>
              <w:t xml:space="preserve">    </w:t>
            </w:r>
            <w:r w:rsidRPr="00411776">
              <w:rPr>
                <w:b/>
                <w:sz w:val="20"/>
                <w:szCs w:val="20"/>
              </w:rPr>
              <w:t>Width: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27115B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13F26F2A" w14:textId="77777777" w:rsidR="00411776" w:rsidRPr="0027115B" w:rsidRDefault="00411776" w:rsidP="00411776">
            <w:pPr>
              <w:spacing w:after="160"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H</w:t>
            </w:r>
            <w:r w:rsidRPr="0027115B">
              <w:rPr>
                <w:bCs/>
                <w:sz w:val="20"/>
                <w:szCs w:val="20"/>
              </w:rPr>
              <w:t>erbaceous perennial, low mounding</w:t>
            </w:r>
            <w:r>
              <w:rPr>
                <w:bCs/>
                <w:sz w:val="20"/>
                <w:szCs w:val="20"/>
              </w:rPr>
              <w:t>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69F4FEF" w14:textId="77777777" w:rsidR="00411776" w:rsidRDefault="00411776" w:rsidP="00411776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8CA6E13" w14:textId="77777777" w:rsidR="00411776" w:rsidRDefault="00411776" w:rsidP="0041177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8ED981B" w14:textId="77777777" w:rsidR="00411776" w:rsidRDefault="00411776" w:rsidP="00411776">
            <w:pPr>
              <w:spacing w:line="360" w:lineRule="auto"/>
              <w:ind w:left="144" w:right="144"/>
              <w:rPr>
                <w:bCs/>
                <w:sz w:val="18"/>
                <w:szCs w:val="18"/>
              </w:rPr>
            </w:pPr>
          </w:p>
          <w:p w14:paraId="5DF12F67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08B47C54" w14:textId="77777777" w:rsidR="00411776" w:rsidRPr="0027115B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Pr="0027115B">
              <w:rPr>
                <w:b/>
              </w:rPr>
              <w:t>Sedum Cauli Red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27115B">
              <w:rPr>
                <w:bCs/>
                <w:i/>
              </w:rPr>
              <w:t>Sedum telephium</w:t>
            </w:r>
          </w:p>
          <w:p w14:paraId="0F126A4D" w14:textId="77777777" w:rsidR="00411776" w:rsidRDefault="00411776" w:rsidP="0041177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Color: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 xml:space="preserve">Red Bloom, Purple Stem, &amp; Green succulent leaves              </w:t>
            </w:r>
            <w:r w:rsidRPr="00411776">
              <w:rPr>
                <w:b/>
                <w:sz w:val="20"/>
                <w:szCs w:val="20"/>
              </w:rPr>
              <w:t>Bloom Time:</w:t>
            </w:r>
            <w:r w:rsidRPr="0027115B">
              <w:rPr>
                <w:bCs/>
                <w:sz w:val="20"/>
                <w:szCs w:val="20"/>
              </w:rPr>
              <w:t xml:space="preserve">  Late Summer-Fall       </w:t>
            </w:r>
            <w:r w:rsidRPr="00411776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27115B">
              <w:rPr>
                <w:bCs/>
                <w:sz w:val="20"/>
                <w:szCs w:val="20"/>
              </w:rPr>
              <w:t xml:space="preserve">Full Sun-Part Shade                       </w:t>
            </w:r>
            <w:r w:rsidRPr="00411776">
              <w:rPr>
                <w:b/>
                <w:sz w:val="20"/>
                <w:szCs w:val="20"/>
              </w:rPr>
              <w:t>Height</w:t>
            </w:r>
            <w:r w:rsidRPr="0027115B">
              <w:rPr>
                <w:bCs/>
                <w:sz w:val="20"/>
                <w:szCs w:val="20"/>
              </w:rPr>
              <w:t>:  1</w:t>
            </w:r>
            <w:r>
              <w:rPr>
                <w:bCs/>
                <w:sz w:val="20"/>
                <w:szCs w:val="20"/>
              </w:rPr>
              <w:t>2”.</w:t>
            </w:r>
            <w:r w:rsidRPr="0027115B">
              <w:rPr>
                <w:bCs/>
                <w:sz w:val="20"/>
                <w:szCs w:val="20"/>
              </w:rPr>
              <w:t xml:space="preserve">    </w:t>
            </w:r>
            <w:r w:rsidRPr="00411776">
              <w:rPr>
                <w:b/>
                <w:sz w:val="20"/>
                <w:szCs w:val="20"/>
              </w:rPr>
              <w:t>Width:</w:t>
            </w:r>
            <w:r w:rsidRPr="0027115B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7115B">
              <w:rPr>
                <w:bCs/>
                <w:sz w:val="20"/>
                <w:szCs w:val="20"/>
              </w:rPr>
              <w:t>2 f</w:t>
            </w:r>
            <w:r>
              <w:rPr>
                <w:bCs/>
                <w:sz w:val="20"/>
                <w:szCs w:val="20"/>
              </w:rPr>
              <w:t>ee</w:t>
            </w:r>
            <w:r w:rsidRPr="0027115B">
              <w:rPr>
                <w:bCs/>
                <w:sz w:val="20"/>
                <w:szCs w:val="20"/>
              </w:rPr>
              <w:t>t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14:paraId="5084BFE6" w14:textId="77777777" w:rsidR="00411776" w:rsidRPr="0027115B" w:rsidRDefault="00411776" w:rsidP="00411776">
            <w:pPr>
              <w:spacing w:after="160" w:line="276" w:lineRule="auto"/>
              <w:ind w:left="144" w:right="144"/>
              <w:rPr>
                <w:bCs/>
                <w:sz w:val="20"/>
                <w:szCs w:val="20"/>
              </w:rPr>
            </w:pPr>
            <w:r w:rsidRPr="00411776"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H</w:t>
            </w:r>
            <w:r w:rsidRPr="0027115B">
              <w:rPr>
                <w:bCs/>
                <w:sz w:val="20"/>
                <w:szCs w:val="20"/>
              </w:rPr>
              <w:t>erbaceous perennial, low mounding</w:t>
            </w:r>
            <w:r>
              <w:rPr>
                <w:bCs/>
                <w:sz w:val="20"/>
                <w:szCs w:val="20"/>
              </w:rPr>
              <w:t>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0F4470"/>
    <w:rsid w:val="00124C66"/>
    <w:rsid w:val="001B48DB"/>
    <w:rsid w:val="001F69D9"/>
    <w:rsid w:val="00220719"/>
    <w:rsid w:val="00294D29"/>
    <w:rsid w:val="002B1378"/>
    <w:rsid w:val="00331F47"/>
    <w:rsid w:val="003F2223"/>
    <w:rsid w:val="00411776"/>
    <w:rsid w:val="004122CF"/>
    <w:rsid w:val="0041606B"/>
    <w:rsid w:val="00507659"/>
    <w:rsid w:val="00521755"/>
    <w:rsid w:val="00537F57"/>
    <w:rsid w:val="00554676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2022-03-06T20:24:00Z</dcterms:created>
  <dcterms:modified xsi:type="dcterms:W3CDTF">2022-03-15T14:04:00Z</dcterms:modified>
</cp:coreProperties>
</file>