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94F4" w14:textId="77777777" w:rsidR="005845D2" w:rsidRDefault="005845D2"/>
    <w:tbl>
      <w:tblPr>
        <w:tblStyle w:val="TableGrid"/>
        <w:tblW w:w="0" w:type="auto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55"/>
        <w:gridCol w:w="375"/>
        <w:gridCol w:w="5655"/>
      </w:tblGrid>
      <w:tr w:rsidR="006E253A" w14:paraId="47CEFAD2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0B6E28A2" w14:textId="38F80107" w:rsidR="006E253A" w:rsidRDefault="006E253A" w:rsidP="006E253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FB58AC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Price</w:t>
            </w:r>
          </w:p>
          <w:p w14:paraId="1C198A6C" w14:textId="5D1DFB68" w:rsidR="006E253A" w:rsidRDefault="006E253A" w:rsidP="006E25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5A6FD32" w14:textId="77777777" w:rsidR="006E253A" w:rsidRDefault="006E253A" w:rsidP="006E25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BE110E" w14:textId="77777777" w:rsidR="00FB58AC" w:rsidRDefault="00FB58AC" w:rsidP="006E25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43DFC11" w14:textId="5BCADE46" w:rsidR="006E253A" w:rsidRPr="006E253A" w:rsidRDefault="006E253A" w:rsidP="006E253A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79F28B8B" w14:textId="71D4D741" w:rsidR="006E253A" w:rsidRPr="00930130" w:rsidRDefault="006E253A" w:rsidP="006E253A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73A8BED2" w14:textId="5A2F23D5" w:rsidR="006E253A" w:rsidRPr="00930130" w:rsidRDefault="006E253A" w:rsidP="006E253A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66C958CE" w14:textId="2879A6F0" w:rsidR="006E253A" w:rsidRPr="00930130" w:rsidRDefault="006E253A" w:rsidP="006E253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 w:rsidR="00FB58AC"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ildew resistant. Attracts butterflies </w:t>
            </w:r>
            <w:r w:rsidR="00930130" w:rsidRPr="00930130"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hummingbirds. Deer resistant.</w:t>
            </w:r>
            <w:r w:rsidR="00FB58AC"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  <w:tc>
          <w:tcPr>
            <w:tcW w:w="375" w:type="dxa"/>
          </w:tcPr>
          <w:p w14:paraId="5560D5FD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29AC1BDF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AB613B3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61EA420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8B4142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534E75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2BF58AF0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05DFE804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4B4F99E0" w14:textId="79D49839" w:rsidR="006E253A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</w:tr>
      <w:tr w:rsidR="006E253A" w14:paraId="155D62AB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6BE0BA71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75D6515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4FB9CFD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C25EE5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BF2785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0A5BF93A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0574ECBB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6D194831" w14:textId="71AA806C" w:rsidR="006E253A" w:rsidRPr="00EB4325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  <w:tc>
          <w:tcPr>
            <w:tcW w:w="375" w:type="dxa"/>
          </w:tcPr>
          <w:p w14:paraId="7DF38159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350D9BCE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61F0F51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09B7C54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7FD7D8D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C67EA9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23F5FDBA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2F13845D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7C063648" w14:textId="1AC9BBAE" w:rsidR="006E253A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</w:tr>
      <w:tr w:rsidR="006E253A" w14:paraId="120B8D6A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4831B829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672CE58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D62CA73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1FD9EBC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BF36A2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379FE8BB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0CB00C81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10F9F77B" w14:textId="58DC57AD" w:rsidR="006E253A" w:rsidRPr="00EB4325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  <w:tc>
          <w:tcPr>
            <w:tcW w:w="375" w:type="dxa"/>
          </w:tcPr>
          <w:p w14:paraId="6097DD15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181C6523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460A8AA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B333708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6D30D5D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B4925B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1F5FAAA4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3422198A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7E154BD8" w14:textId="1B3A934F" w:rsidR="006E253A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</w:tr>
      <w:tr w:rsidR="006E253A" w14:paraId="71764861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3131FED0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609457B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CBB6A4F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EA1E63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9C6C99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67FED8A3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36C9C1C1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226C1C83" w14:textId="751AC919" w:rsidR="006E253A" w:rsidRPr="00EB4325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  <w:tc>
          <w:tcPr>
            <w:tcW w:w="375" w:type="dxa"/>
          </w:tcPr>
          <w:p w14:paraId="288E9D51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2E491449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49BEF7D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D3F6661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4475427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744FDB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5C286FC8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165522CD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55D542F3" w14:textId="5B24CF77" w:rsidR="006E253A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</w:tr>
      <w:tr w:rsidR="006E253A" w14:paraId="53B9AA66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44A5B62D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44AAFF8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04D8BD7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FAB3A4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1CA49B5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087A8843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5FCA2E35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7698553C" w14:textId="6A5B861C" w:rsidR="006E253A" w:rsidRPr="00EB4325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  <w:tc>
          <w:tcPr>
            <w:tcW w:w="375" w:type="dxa"/>
          </w:tcPr>
          <w:p w14:paraId="4D0ADFBF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2E37DC87" w14:textId="77777777" w:rsidR="00FB58AC" w:rsidRDefault="00FB58AC" w:rsidP="00FB58A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013E7C8" w14:textId="77777777" w:rsidR="00FB58AC" w:rsidRDefault="00FB58AC" w:rsidP="00FB58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6AFBB1A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A986F3" w14:textId="77777777" w:rsidR="00FB58AC" w:rsidRDefault="00FB58AC" w:rsidP="00FB58A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AADC16" w14:textId="77777777" w:rsidR="00FB58AC" w:rsidRPr="006E253A" w:rsidRDefault="00FB58AC" w:rsidP="00FB58AC">
            <w:pPr>
              <w:spacing w:line="276" w:lineRule="auto"/>
              <w:ind w:left="144" w:right="144"/>
            </w:pPr>
            <w:r w:rsidRPr="006E253A">
              <w:rPr>
                <w:b/>
                <w:bCs/>
              </w:rPr>
              <w:t>Bee Balm- Raspberry Wine</w:t>
            </w:r>
            <w:r>
              <w:t xml:space="preserve">         </w:t>
            </w:r>
            <w:r w:rsidRPr="006E253A">
              <w:rPr>
                <w:rFonts w:cstheme="minorHAnsi"/>
                <w:bCs/>
                <w:i/>
                <w:color w:val="514942"/>
              </w:rPr>
              <w:t>Monarda didyma</w:t>
            </w:r>
          </w:p>
          <w:p w14:paraId="7DCA2097" w14:textId="77777777" w:rsidR="00FB58AC" w:rsidRPr="00930130" w:rsidRDefault="00FB58AC" w:rsidP="00FB58A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Red/violet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4E513093" w14:textId="77777777" w:rsidR="00FB58AC" w:rsidRPr="00930130" w:rsidRDefault="00FB58AC" w:rsidP="00FB58AC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14:paraId="7056F9CA" w14:textId="1BC14AA6" w:rsidR="006E253A" w:rsidRDefault="00FB58AC" w:rsidP="00FB58AC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</w:tr>
    </w:tbl>
    <w:p w14:paraId="14CAFA2D" w14:textId="77777777" w:rsidR="0036677F" w:rsidRPr="00EB4325" w:rsidRDefault="0036677F" w:rsidP="00EB4325">
      <w:pPr>
        <w:ind w:left="144" w:right="144"/>
        <w:rPr>
          <w:vanish/>
        </w:rPr>
      </w:pPr>
    </w:p>
    <w:sectPr w:rsidR="0036677F" w:rsidRPr="00EB4325" w:rsidSect="00622E33">
      <w:type w:val="continuous"/>
      <w:pgSz w:w="12240" w:h="15840"/>
      <w:pgMar w:top="27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4325"/>
    <w:rsid w:val="00177C6A"/>
    <w:rsid w:val="00297C47"/>
    <w:rsid w:val="00335E00"/>
    <w:rsid w:val="0036677F"/>
    <w:rsid w:val="00523F8F"/>
    <w:rsid w:val="005845D2"/>
    <w:rsid w:val="00622E33"/>
    <w:rsid w:val="006E253A"/>
    <w:rsid w:val="00930130"/>
    <w:rsid w:val="00A746A9"/>
    <w:rsid w:val="00EB4325"/>
    <w:rsid w:val="00EE69D3"/>
    <w:rsid w:val="00FB58AC"/>
    <w:rsid w:val="00F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7CEA0"/>
  <w15:docId w15:val="{B8A256E6-29E6-4542-AFAC-111B4122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2014-04-29T17:51:00Z</cp:lastPrinted>
  <dcterms:created xsi:type="dcterms:W3CDTF">2014-04-21T18:40:00Z</dcterms:created>
  <dcterms:modified xsi:type="dcterms:W3CDTF">2022-03-20T18:25:00Z</dcterms:modified>
</cp:coreProperties>
</file>