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18318A96" w14:textId="77777777" w:rsidR="00F26E6C" w:rsidRDefault="00EA07DE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26E6C">
              <w:rPr>
                <w:i/>
                <w:iCs/>
                <w:u w:val="single"/>
              </w:rPr>
              <w:t>Madison County Master Gardeners</w:t>
            </w:r>
            <w:r w:rsidR="00F26E6C">
              <w:rPr>
                <w:i/>
                <w:iCs/>
              </w:rPr>
              <w:t xml:space="preserve">                                 Price</w:t>
            </w:r>
          </w:p>
          <w:p w14:paraId="3F9E5284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D06A5F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8D7EE0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3C493257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5F1CFAB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5CB006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07DBDCB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18AF3C3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15A5B46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4602ADF7" w14:textId="110632D4" w:rsidR="00EA07DE" w:rsidRPr="00EA07DE" w:rsidRDefault="00EA07DE" w:rsidP="00152312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CA6E5A" w14:textId="61E5E0DE" w:rsidR="00F26E6C" w:rsidRDefault="00F26E6C" w:rsidP="00F26E6C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F84292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1EA6A4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EBC5FB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4317174F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67E6058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E6F892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7ED66F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09943527" w14:textId="2DEB7D24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15C7D2B7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6055A8" w14:textId="77777777" w:rsidR="00F26E6C" w:rsidRDefault="00152312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F26E6C">
              <w:rPr>
                <w:i/>
                <w:iCs/>
                <w:u w:val="single"/>
              </w:rPr>
              <w:t>Madison County Master Gardeners</w:t>
            </w:r>
            <w:r w:rsidR="00F26E6C">
              <w:rPr>
                <w:i/>
                <w:iCs/>
              </w:rPr>
              <w:t xml:space="preserve">                                 Price</w:t>
            </w:r>
          </w:p>
          <w:p w14:paraId="28C2CBEC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15F7EC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9D4F4BE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29BE1F5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7DC4881E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7A6E65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58DFE37C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2026EF5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10B836D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550CA5BC" w14:textId="061CC155" w:rsidR="002B02C7" w:rsidRPr="005F5860" w:rsidRDefault="002B02C7" w:rsidP="00F26E6C">
            <w:pPr>
              <w:ind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D3CBD1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E2F54BB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D24C19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BE1D78" w14:textId="23D14B1C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567D5BE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223ADE6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477294BE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1C124E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39B075C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41A302F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C956E1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816E6CF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A14A59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3AE062E" w14:textId="25B4EBD6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7630085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2BBD1F1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115D95D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4E49F13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05B8510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0B0874C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051B17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9125E14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0AFE721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742A9DE" w14:textId="28C83621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737B6B0F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60C70E3E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4F7A3AA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F2952F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0F5FB076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6501483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AF098B6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B1F65D2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91EBC0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F0E0302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679650E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0CAA53FC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D64A88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9A18BC0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657AF66D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394C9DD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0570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427DFDD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C41B31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5414F2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22B4623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7D283A01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0B4645C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21EECDAA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6154B05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08FE2C0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9EB353A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F65A625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A3BC80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9833313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094B18B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20FF58B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7EFBBF44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1AE5A2E5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76A6E329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7B659008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F491319" w14:textId="77777777" w:rsidR="00F26E6C" w:rsidRDefault="00F26E6C" w:rsidP="00F26E6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16E7CFF" w14:textId="77777777" w:rsidR="00F26E6C" w:rsidRDefault="00F26E6C" w:rsidP="00F26E6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BE3773" w14:textId="77777777" w:rsidR="00F26E6C" w:rsidRDefault="00F26E6C" w:rsidP="00F26E6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A621783" w14:textId="77777777" w:rsidR="00F26E6C" w:rsidRDefault="00F26E6C" w:rsidP="00F26E6C">
            <w:pPr>
              <w:ind w:right="144"/>
            </w:pPr>
            <w:r>
              <w:t xml:space="preserve">    </w:t>
            </w:r>
            <w:r w:rsidRPr="00EA07DE">
              <w:rPr>
                <w:b/>
                <w:bCs/>
              </w:rPr>
              <w:t xml:space="preserve">Bay Laurel </w:t>
            </w:r>
            <w:r w:rsidRPr="00EA07DE">
              <w:rPr>
                <w:i/>
                <w:iCs/>
              </w:rPr>
              <w:t>Laurus nobilis</w:t>
            </w:r>
          </w:p>
          <w:p w14:paraId="602CC32C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 </w:t>
            </w:r>
            <w:r w:rsidRPr="00EA07DE">
              <w:rPr>
                <w:sz w:val="20"/>
                <w:szCs w:val="20"/>
              </w:rPr>
              <w:t>Broadleaf evergreen shrub</w:t>
            </w:r>
            <w:r>
              <w:rPr>
                <w:sz w:val="20"/>
                <w:szCs w:val="20"/>
              </w:rPr>
              <w:t xml:space="preserve"> in zones 8 – 10.</w:t>
            </w:r>
            <w:r w:rsidRPr="00EA07DE">
              <w:rPr>
                <w:sz w:val="20"/>
                <w:szCs w:val="20"/>
              </w:rPr>
              <w:t xml:space="preserve">         </w:t>
            </w:r>
          </w:p>
          <w:p w14:paraId="30484CDF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EA07DE">
              <w:rPr>
                <w:b/>
                <w:bCs/>
                <w:sz w:val="20"/>
                <w:szCs w:val="20"/>
              </w:rPr>
              <w:t>Soil:</w:t>
            </w:r>
            <w:r w:rsidRPr="00EA07DE">
              <w:rPr>
                <w:sz w:val="20"/>
                <w:szCs w:val="20"/>
              </w:rPr>
              <w:t xml:space="preserve"> Well-drained</w:t>
            </w:r>
            <w:r>
              <w:rPr>
                <w:sz w:val="20"/>
                <w:szCs w:val="20"/>
              </w:rPr>
              <w:t xml:space="preserve"> (container plants-general potting mix)</w:t>
            </w:r>
          </w:p>
          <w:p w14:paraId="60B9D157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B50CDF">
              <w:rPr>
                <w:b/>
                <w:bCs/>
                <w:sz w:val="20"/>
                <w:szCs w:val="20"/>
              </w:rPr>
              <w:t xml:space="preserve">    Size:</w:t>
            </w:r>
            <w:r>
              <w:rPr>
                <w:sz w:val="20"/>
                <w:szCs w:val="20"/>
              </w:rPr>
              <w:t xml:space="preserve">  Container plants generally kept pruned 4 – 6 feet.</w:t>
            </w:r>
          </w:p>
          <w:p w14:paraId="53A0D7A3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B50CDF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Sunny/bright light</w:t>
            </w:r>
          </w:p>
          <w:p w14:paraId="5C7D6AAB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50CDF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Herb aromatic flavor.  Slow growing with leaves used as</w:t>
            </w:r>
          </w:p>
          <w:p w14:paraId="527215E2" w14:textId="77777777" w:rsidR="00F26E6C" w:rsidRDefault="00F26E6C" w:rsidP="00F26E6C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seasoning in cooking.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560F34"/>
    <w:rsid w:val="005F5860"/>
    <w:rsid w:val="006C001B"/>
    <w:rsid w:val="00A727EA"/>
    <w:rsid w:val="00A728B5"/>
    <w:rsid w:val="00B50CDF"/>
    <w:rsid w:val="00B55AF5"/>
    <w:rsid w:val="00B95249"/>
    <w:rsid w:val="00BE0FDA"/>
    <w:rsid w:val="00BF172E"/>
    <w:rsid w:val="00C374E8"/>
    <w:rsid w:val="00CC05F4"/>
    <w:rsid w:val="00DF30D4"/>
    <w:rsid w:val="00EA07DE"/>
    <w:rsid w:val="00F26E6C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2022-04-24T13:15:00Z</dcterms:created>
  <dcterms:modified xsi:type="dcterms:W3CDTF">2022-04-24T13:15:00Z</dcterms:modified>
</cp:coreProperties>
</file>