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15715" w14:textId="77777777" w:rsidR="00885CE5" w:rsidRDefault="00885CE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F0C2C" w14:paraId="5EBB607F" w14:textId="77777777">
        <w:trPr>
          <w:cantSplit/>
          <w:trHeight w:hRule="exact" w:val="2880"/>
        </w:trPr>
        <w:tc>
          <w:tcPr>
            <w:tcW w:w="5760" w:type="dxa"/>
          </w:tcPr>
          <w:p w14:paraId="6517907F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40F3A11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338786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3EE3085B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26C45B62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55F28DA6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55310B58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558D1A57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2138609C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13DDD71E" w14:textId="6C25115A" w:rsidR="003F0C2C" w:rsidRPr="00885CE5" w:rsidRDefault="003F0C2C" w:rsidP="00B723AB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4092613B" w14:textId="77777777" w:rsidR="003F0C2C" w:rsidRDefault="003F0C2C" w:rsidP="003F0C2C">
            <w:pPr>
              <w:ind w:left="144" w:right="144"/>
            </w:pPr>
          </w:p>
        </w:tc>
        <w:tc>
          <w:tcPr>
            <w:tcW w:w="5760" w:type="dxa"/>
          </w:tcPr>
          <w:p w14:paraId="41E12E4F" w14:textId="77777777" w:rsidR="00CB68F3" w:rsidRDefault="003F0C2C" w:rsidP="00CB68F3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 w:rsidR="00CB68F3">
              <w:rPr>
                <w:b/>
              </w:rPr>
              <w:t xml:space="preserve"> </w:t>
            </w:r>
            <w:r w:rsidR="00CB68F3">
              <w:rPr>
                <w:i/>
                <w:iCs/>
              </w:rPr>
              <w:t xml:space="preserve">      </w:t>
            </w:r>
            <w:r w:rsidR="00CB68F3">
              <w:rPr>
                <w:i/>
                <w:iCs/>
                <w:u w:val="single"/>
              </w:rPr>
              <w:t>Madison County Master Gardeners</w:t>
            </w:r>
            <w:r w:rsidR="00CB68F3">
              <w:rPr>
                <w:i/>
                <w:iCs/>
              </w:rPr>
              <w:t xml:space="preserve">                   Price</w:t>
            </w:r>
          </w:p>
          <w:p w14:paraId="76BA730C" w14:textId="77777777" w:rsidR="00CB68F3" w:rsidRDefault="00CB68F3" w:rsidP="00CB68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DC9834" w14:textId="77777777" w:rsidR="00CB68F3" w:rsidRDefault="00CB68F3" w:rsidP="00CB68F3">
            <w:pPr>
              <w:ind w:left="144" w:right="144"/>
              <w:rPr>
                <w:b/>
                <w:bCs/>
              </w:rPr>
            </w:pPr>
          </w:p>
          <w:p w14:paraId="52CC9C83" w14:textId="443954FB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0E9D27A8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3E07183F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3139F5EA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179BE15C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4EC8050A" w14:textId="087A1200" w:rsidR="00CB68F3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28299810" w14:textId="3B7F3DCB" w:rsidR="003F0C2C" w:rsidRPr="00885CE5" w:rsidRDefault="003F0C2C" w:rsidP="00CB68F3">
            <w:pPr>
              <w:ind w:left="144" w:right="144"/>
            </w:pPr>
          </w:p>
        </w:tc>
      </w:tr>
      <w:tr w:rsidR="003F0C2C" w14:paraId="653733B8" w14:textId="77777777">
        <w:trPr>
          <w:cantSplit/>
          <w:trHeight w:hRule="exact" w:val="2880"/>
        </w:trPr>
        <w:tc>
          <w:tcPr>
            <w:tcW w:w="5760" w:type="dxa"/>
          </w:tcPr>
          <w:p w14:paraId="210D034D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B447100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AFC02D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006C5A83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57D91719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3E580D2C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52FE3649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7D757E89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1F843CD1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18D38D00" w14:textId="2B2E6F18" w:rsidR="003F0C2C" w:rsidRPr="00885CE5" w:rsidRDefault="003F0C2C" w:rsidP="003F0C2C">
            <w:pPr>
              <w:ind w:left="144" w:right="144"/>
            </w:pPr>
          </w:p>
        </w:tc>
        <w:tc>
          <w:tcPr>
            <w:tcW w:w="270" w:type="dxa"/>
          </w:tcPr>
          <w:p w14:paraId="06D4FA44" w14:textId="77777777" w:rsidR="003F0C2C" w:rsidRDefault="003F0C2C" w:rsidP="003F0C2C">
            <w:pPr>
              <w:ind w:left="144" w:right="144"/>
            </w:pPr>
          </w:p>
        </w:tc>
        <w:tc>
          <w:tcPr>
            <w:tcW w:w="5760" w:type="dxa"/>
          </w:tcPr>
          <w:p w14:paraId="2F1DD8E5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16A129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315ED0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430F1EE3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3620D5B0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24B29802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727E3ABF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6FA0B02A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029321FD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60A997F3" w14:textId="0ADF14D2" w:rsidR="003F0C2C" w:rsidRPr="00885CE5" w:rsidRDefault="003F0C2C" w:rsidP="003F0C2C">
            <w:pPr>
              <w:ind w:left="144" w:right="144"/>
            </w:pPr>
          </w:p>
        </w:tc>
      </w:tr>
      <w:tr w:rsidR="003F0C2C" w14:paraId="5C46E3BB" w14:textId="77777777">
        <w:trPr>
          <w:cantSplit/>
          <w:trHeight w:hRule="exact" w:val="2880"/>
        </w:trPr>
        <w:tc>
          <w:tcPr>
            <w:tcW w:w="5760" w:type="dxa"/>
          </w:tcPr>
          <w:p w14:paraId="618B9B95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3DC9792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AF90DD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6A551313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5CC9A0DC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3E2CFEE0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5F3AA0E1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673AB8D8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52D21FE4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3DC8211A" w14:textId="5C9048BF" w:rsidR="003F0C2C" w:rsidRPr="00885CE5" w:rsidRDefault="003F0C2C" w:rsidP="003F0C2C">
            <w:pPr>
              <w:ind w:left="144" w:right="144"/>
            </w:pPr>
          </w:p>
        </w:tc>
        <w:tc>
          <w:tcPr>
            <w:tcW w:w="270" w:type="dxa"/>
          </w:tcPr>
          <w:p w14:paraId="41AAABCD" w14:textId="77777777" w:rsidR="003F0C2C" w:rsidRDefault="003F0C2C" w:rsidP="003F0C2C">
            <w:pPr>
              <w:ind w:left="144" w:right="144"/>
            </w:pPr>
          </w:p>
        </w:tc>
        <w:tc>
          <w:tcPr>
            <w:tcW w:w="5760" w:type="dxa"/>
          </w:tcPr>
          <w:p w14:paraId="621E5D78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1F4B729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236F51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3E7264F2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45976EAE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5D7DF016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437064E4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49DB640E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009A5624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25D44AD0" w14:textId="2F68A50A" w:rsidR="003F0C2C" w:rsidRPr="00885CE5" w:rsidRDefault="003F0C2C" w:rsidP="003F0C2C">
            <w:pPr>
              <w:ind w:left="144" w:right="144"/>
            </w:pPr>
          </w:p>
        </w:tc>
      </w:tr>
      <w:tr w:rsidR="003F0C2C" w14:paraId="69B5A12F" w14:textId="77777777">
        <w:trPr>
          <w:cantSplit/>
          <w:trHeight w:hRule="exact" w:val="2880"/>
        </w:trPr>
        <w:tc>
          <w:tcPr>
            <w:tcW w:w="5760" w:type="dxa"/>
          </w:tcPr>
          <w:p w14:paraId="6B8801B1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BB5D3C5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8A0727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6F415428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38467F70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0393BDBD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55E2AB2A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73CD4A3D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25A5FA27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143B849A" w14:textId="32FC2DC3" w:rsidR="003F0C2C" w:rsidRPr="00885CE5" w:rsidRDefault="003F0C2C" w:rsidP="003F0C2C">
            <w:pPr>
              <w:ind w:left="144" w:right="144"/>
            </w:pPr>
          </w:p>
        </w:tc>
        <w:tc>
          <w:tcPr>
            <w:tcW w:w="270" w:type="dxa"/>
          </w:tcPr>
          <w:p w14:paraId="4A5AB8B9" w14:textId="77777777" w:rsidR="003F0C2C" w:rsidRDefault="003F0C2C" w:rsidP="003F0C2C">
            <w:pPr>
              <w:ind w:left="144" w:right="144"/>
            </w:pPr>
          </w:p>
        </w:tc>
        <w:tc>
          <w:tcPr>
            <w:tcW w:w="5760" w:type="dxa"/>
          </w:tcPr>
          <w:p w14:paraId="6B7A6489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16FC8B7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73F284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232B8A39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58625F22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50E87E8E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024BFA50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37CE71AE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05EBF6E9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0EBC5280" w14:textId="3BE74984" w:rsidR="003F0C2C" w:rsidRPr="00885CE5" w:rsidRDefault="003F0C2C" w:rsidP="003F0C2C">
            <w:pPr>
              <w:ind w:left="144" w:right="144"/>
            </w:pPr>
          </w:p>
        </w:tc>
      </w:tr>
      <w:tr w:rsidR="003F0C2C" w14:paraId="66E0A1D2" w14:textId="77777777">
        <w:trPr>
          <w:cantSplit/>
          <w:trHeight w:hRule="exact" w:val="2880"/>
        </w:trPr>
        <w:tc>
          <w:tcPr>
            <w:tcW w:w="5760" w:type="dxa"/>
          </w:tcPr>
          <w:p w14:paraId="486BF2D4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04F92F8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C619C6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45D78723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78682B1E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4F4B2332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10921467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4F2561B9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6822D9C9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5675DCBE" w14:textId="0034254F" w:rsidR="003F0C2C" w:rsidRPr="00885CE5" w:rsidRDefault="003F0C2C" w:rsidP="003F0C2C">
            <w:pPr>
              <w:ind w:left="144" w:right="144"/>
            </w:pPr>
          </w:p>
        </w:tc>
        <w:tc>
          <w:tcPr>
            <w:tcW w:w="270" w:type="dxa"/>
          </w:tcPr>
          <w:p w14:paraId="02A25951" w14:textId="77777777" w:rsidR="003F0C2C" w:rsidRDefault="003F0C2C" w:rsidP="003F0C2C">
            <w:pPr>
              <w:ind w:left="144" w:right="144"/>
            </w:pPr>
          </w:p>
        </w:tc>
        <w:tc>
          <w:tcPr>
            <w:tcW w:w="5760" w:type="dxa"/>
          </w:tcPr>
          <w:p w14:paraId="1C09DD39" w14:textId="77777777" w:rsidR="00B723AB" w:rsidRDefault="00B723AB" w:rsidP="00B723A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1788815" w14:textId="77777777" w:rsidR="00B723AB" w:rsidRDefault="00B723AB" w:rsidP="00B723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096632" w14:textId="77777777" w:rsidR="00B723AB" w:rsidRDefault="00B723AB" w:rsidP="00B723AB">
            <w:pPr>
              <w:ind w:left="144" w:right="144"/>
              <w:rPr>
                <w:b/>
                <w:bCs/>
              </w:rPr>
            </w:pPr>
          </w:p>
          <w:p w14:paraId="2BA25A77" w14:textId="77777777" w:rsidR="00B723AB" w:rsidRPr="00B723AB" w:rsidRDefault="00B723AB" w:rsidP="00B723AB">
            <w:pPr>
              <w:spacing w:line="276" w:lineRule="auto"/>
              <w:ind w:left="144" w:right="144"/>
              <w:rPr>
                <w:b/>
              </w:rPr>
            </w:pPr>
            <w:r w:rsidRPr="00B723AB">
              <w:rPr>
                <w:b/>
                <w:bCs/>
              </w:rPr>
              <w:t>Orange Tiger Lily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Lilium lancifolium or tigrinum</w:t>
            </w:r>
          </w:p>
          <w:p w14:paraId="0E7559F4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Color:  </w:t>
            </w:r>
            <w:r w:rsidRPr="00B723AB">
              <w:rPr>
                <w:sz w:val="20"/>
                <w:szCs w:val="20"/>
              </w:rPr>
              <w:t xml:space="preserve">Bright orange dotted with brown spots </w:t>
            </w:r>
          </w:p>
          <w:p w14:paraId="4708AD7F" w14:textId="77777777" w:rsidR="00B723AB" w:rsidRPr="00B723AB" w:rsidRDefault="00B723AB" w:rsidP="00B723AB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 xml:space="preserve">  </w:t>
            </w:r>
            <w:r w:rsidRPr="00B723AB">
              <w:rPr>
                <w:sz w:val="20"/>
                <w:szCs w:val="20"/>
              </w:rPr>
              <w:t xml:space="preserve"> </w:t>
            </w:r>
            <w:r w:rsidRPr="00B723AB">
              <w:rPr>
                <w:b/>
                <w:sz w:val="20"/>
                <w:szCs w:val="20"/>
              </w:rPr>
              <w:t xml:space="preserve">Bloom Time:  </w:t>
            </w:r>
            <w:r w:rsidRPr="00B723AB">
              <w:rPr>
                <w:sz w:val="20"/>
                <w:szCs w:val="20"/>
              </w:rPr>
              <w:t>Mid</w:t>
            </w:r>
            <w:r w:rsidRPr="00B723AB">
              <w:rPr>
                <w:b/>
                <w:sz w:val="20"/>
                <w:szCs w:val="20"/>
              </w:rPr>
              <w:t>-</w:t>
            </w:r>
            <w:r w:rsidRPr="00B723AB">
              <w:rPr>
                <w:sz w:val="20"/>
                <w:szCs w:val="20"/>
              </w:rPr>
              <w:t>summer</w:t>
            </w:r>
          </w:p>
          <w:p w14:paraId="32F4C265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Light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B723AB">
              <w:rPr>
                <w:b/>
                <w:sz w:val="20"/>
                <w:szCs w:val="20"/>
              </w:rPr>
              <w:t xml:space="preserve"> F</w:t>
            </w:r>
            <w:r w:rsidRPr="00B723AB">
              <w:rPr>
                <w:sz w:val="20"/>
                <w:szCs w:val="20"/>
              </w:rPr>
              <w:t>ull sun</w:t>
            </w:r>
            <w:r>
              <w:rPr>
                <w:b/>
                <w:sz w:val="20"/>
                <w:szCs w:val="20"/>
              </w:rPr>
              <w:t xml:space="preserve">.      </w:t>
            </w:r>
            <w:r w:rsidRPr="00B723AB">
              <w:rPr>
                <w:b/>
                <w:sz w:val="20"/>
                <w:szCs w:val="20"/>
              </w:rPr>
              <w:t xml:space="preserve">Soil:  </w:t>
            </w:r>
            <w:r w:rsidRPr="00B723AB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 </w:t>
            </w:r>
            <w:r w:rsidRPr="00B723AB">
              <w:rPr>
                <w:b/>
                <w:sz w:val="20"/>
                <w:szCs w:val="20"/>
              </w:rPr>
              <w:t>Height</w:t>
            </w:r>
            <w:r>
              <w:rPr>
                <w:b/>
                <w:sz w:val="20"/>
                <w:szCs w:val="20"/>
              </w:rPr>
              <w:t>:</w:t>
            </w:r>
            <w:r w:rsidRPr="00B723AB">
              <w:rPr>
                <w:b/>
                <w:sz w:val="20"/>
                <w:szCs w:val="20"/>
              </w:rPr>
              <w:t xml:space="preserve">   </w:t>
            </w:r>
            <w:r w:rsidRPr="00B723AB">
              <w:rPr>
                <w:sz w:val="20"/>
                <w:szCs w:val="20"/>
              </w:rPr>
              <w:t>2 -3 feet</w:t>
            </w:r>
            <w:r w:rsidRPr="00B723AB">
              <w:rPr>
                <w:b/>
                <w:sz w:val="20"/>
                <w:szCs w:val="20"/>
              </w:rPr>
              <w:t xml:space="preserve">    </w:t>
            </w:r>
          </w:p>
          <w:p w14:paraId="72D26DB0" w14:textId="77777777" w:rsidR="00B723AB" w:rsidRPr="00B723AB" w:rsidRDefault="00B723AB" w:rsidP="00B723A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723AB">
              <w:rPr>
                <w:b/>
                <w:sz w:val="20"/>
                <w:szCs w:val="20"/>
              </w:rPr>
              <w:t>Habit:</w:t>
            </w:r>
            <w:r w:rsidRPr="00B723AB">
              <w:rPr>
                <w:sz w:val="20"/>
                <w:szCs w:val="20"/>
              </w:rPr>
              <w:t xml:space="preserve"> Upright; slender and blade-like</w:t>
            </w:r>
          </w:p>
          <w:p w14:paraId="0DC6E058" w14:textId="77777777" w:rsidR="00B723AB" w:rsidRPr="00885CE5" w:rsidRDefault="00B723AB" w:rsidP="00B723AB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B723AB">
              <w:rPr>
                <w:b/>
                <w:sz w:val="20"/>
                <w:szCs w:val="20"/>
              </w:rPr>
              <w:t xml:space="preserve">Notes: </w:t>
            </w:r>
            <w:r w:rsidRPr="00B723AB">
              <w:rPr>
                <w:sz w:val="20"/>
                <w:szCs w:val="20"/>
              </w:rPr>
              <w:t>Prolific</w:t>
            </w:r>
            <w:r>
              <w:rPr>
                <w:sz w:val="20"/>
                <w:szCs w:val="20"/>
              </w:rPr>
              <w:t>;</w:t>
            </w:r>
            <w:r w:rsidRPr="00B723AB">
              <w:rPr>
                <w:sz w:val="20"/>
                <w:szCs w:val="20"/>
              </w:rPr>
              <w:t xml:space="preserve"> easy to grow</w:t>
            </w:r>
            <w:r>
              <w:rPr>
                <w:sz w:val="20"/>
                <w:szCs w:val="20"/>
              </w:rPr>
              <w:t>.</w:t>
            </w:r>
          </w:p>
          <w:p w14:paraId="03AEE054" w14:textId="0F746ADC" w:rsidR="003F0C2C" w:rsidRPr="00885CE5" w:rsidRDefault="003F0C2C" w:rsidP="003F0C2C">
            <w:pPr>
              <w:ind w:left="144" w:right="144"/>
            </w:pPr>
          </w:p>
        </w:tc>
      </w:tr>
    </w:tbl>
    <w:p w14:paraId="52ACF50A" w14:textId="77777777" w:rsidR="00A66A32" w:rsidRPr="00885CE5" w:rsidRDefault="00A66A32" w:rsidP="00885CE5">
      <w:pPr>
        <w:ind w:left="144" w:right="144"/>
        <w:rPr>
          <w:vanish/>
        </w:rPr>
      </w:pPr>
    </w:p>
    <w:sectPr w:rsidR="00A66A32" w:rsidRPr="00885CE5" w:rsidSect="00885CE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CE5"/>
    <w:rsid w:val="002209A4"/>
    <w:rsid w:val="003F0C2C"/>
    <w:rsid w:val="005E26CF"/>
    <w:rsid w:val="00814C1F"/>
    <w:rsid w:val="00885CE5"/>
    <w:rsid w:val="00A66A32"/>
    <w:rsid w:val="00B723AB"/>
    <w:rsid w:val="00CB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AD775"/>
  <w15:docId w15:val="{0B314273-ED29-471D-8B12-152B743D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2014-04-20T22:55:00Z</cp:lastPrinted>
  <dcterms:created xsi:type="dcterms:W3CDTF">2014-04-21T00:06:00Z</dcterms:created>
  <dcterms:modified xsi:type="dcterms:W3CDTF">2022-03-13T20:12:00Z</dcterms:modified>
</cp:coreProperties>
</file>