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246F854" w14:textId="77777777">
        <w:trPr>
          <w:cantSplit/>
          <w:trHeight w:hRule="exact" w:val="2880"/>
        </w:trPr>
        <w:tc>
          <w:tcPr>
            <w:tcW w:w="5760" w:type="dxa"/>
          </w:tcPr>
          <w:p w14:paraId="2D4E2E6A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B5757D3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0D0FFC9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7CF19C74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5C0C178F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56F0A7E2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18D611B7" w14:textId="77777777" w:rsidR="00B01824" w:rsidRDefault="00B01824" w:rsidP="00B01824">
            <w:pPr>
              <w:ind w:right="144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>Site plants in areas that receive frequent mowing as they tend to</w:t>
            </w:r>
          </w:p>
          <w:p w14:paraId="342986EE" w14:textId="08FAAE18" w:rsidR="00CC05F4" w:rsidRPr="00CC05F4" w:rsidRDefault="00B01824" w:rsidP="00B01824">
            <w:pPr>
              <w:ind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60417">
              <w:rPr>
                <w:sz w:val="18"/>
                <w:szCs w:val="18"/>
              </w:rPr>
              <w:t xml:space="preserve">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82A20B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1937D60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23D942E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F6A8D6B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55BFFA24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40EC20BA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3DB05DC1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1C277F2F" w14:textId="32099B51" w:rsidR="00CC05F4" w:rsidRPr="00C60417" w:rsidRDefault="00B01824" w:rsidP="00B01824">
            <w:pPr>
              <w:ind w:left="144" w:right="144"/>
              <w:rPr>
                <w:sz w:val="18"/>
                <w:szCs w:val="18"/>
              </w:rPr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</w:tr>
      <w:tr w:rsidR="00B01824" w14:paraId="7587D99F" w14:textId="77777777">
        <w:trPr>
          <w:cantSplit/>
          <w:trHeight w:hRule="exact" w:val="2880"/>
        </w:trPr>
        <w:tc>
          <w:tcPr>
            <w:tcW w:w="5760" w:type="dxa"/>
          </w:tcPr>
          <w:p w14:paraId="55A8048E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9C38D56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E11D63C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1D54AC44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546178D4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3A654BD6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464378A4" w14:textId="5B1B1D05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2577FF0D" w14:textId="77777777" w:rsidR="00B01824" w:rsidRDefault="00B01824" w:rsidP="00B01824">
            <w:pPr>
              <w:ind w:left="144" w:right="144"/>
            </w:pPr>
          </w:p>
        </w:tc>
        <w:tc>
          <w:tcPr>
            <w:tcW w:w="5760" w:type="dxa"/>
          </w:tcPr>
          <w:p w14:paraId="3A351F36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2FB1EA7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6D3C3D0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550BBF8E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3EC07EE1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79D064D6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03733368" w14:textId="4AB9638C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</w:tr>
      <w:tr w:rsidR="00B01824" w14:paraId="1374B793" w14:textId="77777777">
        <w:trPr>
          <w:cantSplit/>
          <w:trHeight w:hRule="exact" w:val="2880"/>
        </w:trPr>
        <w:tc>
          <w:tcPr>
            <w:tcW w:w="5760" w:type="dxa"/>
          </w:tcPr>
          <w:p w14:paraId="25AD3C96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1FA0FDA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13ECB00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10FEB0AC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15CC6FA8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22FA92A3" w14:textId="77777777" w:rsidR="00B01824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43E02D94" w14:textId="6C58BA93" w:rsidR="00B01824" w:rsidRPr="00B01824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  <w:r>
              <w:rPr>
                <w:i/>
                <w:iCs/>
              </w:rPr>
              <w:t xml:space="preserve"> </w:t>
            </w:r>
          </w:p>
          <w:p w14:paraId="7DF5A5CB" w14:textId="672BBC3B" w:rsidR="00B01824" w:rsidRPr="00B01824" w:rsidRDefault="00B01824" w:rsidP="00B01824">
            <w:pPr>
              <w:spacing w:before="240"/>
              <w:ind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53E65947" w14:textId="77777777" w:rsidR="00B01824" w:rsidRDefault="00B01824" w:rsidP="00B01824">
            <w:pPr>
              <w:ind w:left="144" w:right="144"/>
            </w:pPr>
          </w:p>
        </w:tc>
        <w:tc>
          <w:tcPr>
            <w:tcW w:w="5760" w:type="dxa"/>
          </w:tcPr>
          <w:p w14:paraId="7B974CFA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670FA12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7366A11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2D8FECD0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057CAADA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1AB32505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2871090B" w14:textId="659FF0A7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</w:tr>
      <w:tr w:rsidR="00B01824" w14:paraId="15AECBB7" w14:textId="77777777">
        <w:trPr>
          <w:cantSplit/>
          <w:trHeight w:hRule="exact" w:val="2880"/>
        </w:trPr>
        <w:tc>
          <w:tcPr>
            <w:tcW w:w="5760" w:type="dxa"/>
          </w:tcPr>
          <w:p w14:paraId="3968CDDA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ADEE87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FA46BB7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01C50794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7EC05FCD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35282DAB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25994718" w14:textId="616CBCC8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04491FF7" w14:textId="77777777" w:rsidR="00B01824" w:rsidRDefault="00B01824" w:rsidP="00B01824">
            <w:pPr>
              <w:ind w:left="144" w:right="144"/>
            </w:pPr>
          </w:p>
        </w:tc>
        <w:tc>
          <w:tcPr>
            <w:tcW w:w="5760" w:type="dxa"/>
          </w:tcPr>
          <w:p w14:paraId="23931F52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E255E62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AA2CE62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32D47E50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1CFE8E71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6CAB548C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0C6B9138" w14:textId="03D7745A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</w:tr>
      <w:tr w:rsidR="00B01824" w14:paraId="19F2B79C" w14:textId="77777777">
        <w:trPr>
          <w:cantSplit/>
          <w:trHeight w:hRule="exact" w:val="2880"/>
        </w:trPr>
        <w:tc>
          <w:tcPr>
            <w:tcW w:w="5760" w:type="dxa"/>
          </w:tcPr>
          <w:p w14:paraId="01309EAA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14394E2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8B373A0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7767980A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5C40AC72" w14:textId="77777777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 xml:space="preserve">.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38247226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72716C2B" w14:textId="693BE263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044F9E04" w14:textId="77777777" w:rsidR="00B01824" w:rsidRDefault="00B01824" w:rsidP="00B01824">
            <w:pPr>
              <w:ind w:left="144" w:right="144"/>
            </w:pPr>
          </w:p>
        </w:tc>
        <w:tc>
          <w:tcPr>
            <w:tcW w:w="5760" w:type="dxa"/>
          </w:tcPr>
          <w:p w14:paraId="08C33BAB" w14:textId="77777777" w:rsidR="00B01824" w:rsidRDefault="00B01824" w:rsidP="00B0182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4D4C4FF" w14:textId="77777777" w:rsidR="00B01824" w:rsidRDefault="00B01824" w:rsidP="00B0182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196351E" w14:textId="77777777" w:rsidR="00B01824" w:rsidRPr="00C60417" w:rsidRDefault="00B01824" w:rsidP="00B01824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C60417">
              <w:rPr>
                <w:b/>
                <w:bCs/>
              </w:rPr>
              <w:t>Harlequin Glorybower</w:t>
            </w:r>
            <w:r>
              <w:t xml:space="preserve">        </w:t>
            </w:r>
            <w:r w:rsidRPr="00C60417">
              <w:rPr>
                <w:i/>
                <w:sz w:val="20"/>
                <w:szCs w:val="20"/>
              </w:rPr>
              <w:t>Clerodendrum trichotomum</w:t>
            </w:r>
          </w:p>
          <w:p w14:paraId="6A808880" w14:textId="0916C778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Color:  </w:t>
            </w:r>
            <w:r w:rsidRPr="00C60417">
              <w:rPr>
                <w:sz w:val="20"/>
                <w:szCs w:val="20"/>
              </w:rPr>
              <w:t>Pink</w:t>
            </w:r>
            <w:r>
              <w:rPr>
                <w:sz w:val="20"/>
                <w:szCs w:val="20"/>
              </w:rPr>
              <w:t>/</w:t>
            </w:r>
            <w:r w:rsidRPr="00C60417">
              <w:rPr>
                <w:sz w:val="20"/>
                <w:szCs w:val="20"/>
              </w:rPr>
              <w:t>white flowers</w:t>
            </w:r>
            <w:r>
              <w:rPr>
                <w:sz w:val="20"/>
                <w:szCs w:val="20"/>
              </w:rPr>
              <w:t xml:space="preserve"> in l</w:t>
            </w:r>
            <w:r w:rsidRPr="00C60417">
              <w:rPr>
                <w:sz w:val="20"/>
                <w:szCs w:val="20"/>
              </w:rPr>
              <w:t>ate summer</w:t>
            </w:r>
            <w:r>
              <w:rPr>
                <w:sz w:val="20"/>
                <w:szCs w:val="20"/>
              </w:rPr>
              <w:t xml:space="preserve">. </w:t>
            </w:r>
            <w:r w:rsidRPr="00C60417">
              <w:rPr>
                <w:b/>
                <w:sz w:val="20"/>
                <w:szCs w:val="20"/>
              </w:rPr>
              <w:t xml:space="preserve">Light: </w:t>
            </w:r>
            <w:r w:rsidRPr="00C60417">
              <w:rPr>
                <w:sz w:val="20"/>
                <w:szCs w:val="20"/>
              </w:rPr>
              <w:t>Full sun only</w:t>
            </w:r>
            <w:r>
              <w:rPr>
                <w:b/>
                <w:sz w:val="20"/>
                <w:szCs w:val="20"/>
              </w:rPr>
              <w:t xml:space="preserve">.   </w:t>
            </w:r>
          </w:p>
          <w:p w14:paraId="380DA86B" w14:textId="4D721AA1" w:rsidR="00B01824" w:rsidRPr="00B01824" w:rsidRDefault="00B01824" w:rsidP="00B0182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Soil: </w:t>
            </w:r>
            <w:r w:rsidRPr="00C60417">
              <w:rPr>
                <w:sz w:val="20"/>
                <w:szCs w:val="20"/>
              </w:rPr>
              <w:t>Rich, well-drained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 </w:t>
            </w:r>
            <w:r w:rsidRPr="00C60417">
              <w:rPr>
                <w:b/>
                <w:sz w:val="20"/>
                <w:szCs w:val="20"/>
              </w:rPr>
              <w:t xml:space="preserve">Height: 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 xml:space="preserve">eet.   </w:t>
            </w:r>
            <w:r w:rsidRPr="00C60417">
              <w:rPr>
                <w:b/>
                <w:sz w:val="20"/>
                <w:szCs w:val="20"/>
              </w:rPr>
              <w:t xml:space="preserve">Width: </w:t>
            </w:r>
            <w:r w:rsidRPr="00C60417">
              <w:rPr>
                <w:sz w:val="20"/>
                <w:szCs w:val="20"/>
              </w:rPr>
              <w:t>10-15 f</w:t>
            </w:r>
            <w:r>
              <w:rPr>
                <w:sz w:val="20"/>
                <w:szCs w:val="20"/>
              </w:rPr>
              <w:t>ee</w:t>
            </w:r>
            <w:r w:rsidRPr="00C60417">
              <w:rPr>
                <w:sz w:val="20"/>
                <w:szCs w:val="20"/>
              </w:rPr>
              <w:t>t.</w:t>
            </w:r>
            <w:r w:rsidRPr="00C60417">
              <w:rPr>
                <w:b/>
                <w:sz w:val="20"/>
                <w:szCs w:val="20"/>
              </w:rPr>
              <w:t xml:space="preserve">                         </w:t>
            </w:r>
          </w:p>
          <w:p w14:paraId="7F02D5A7" w14:textId="77777777" w:rsidR="00B01824" w:rsidRPr="00C60417" w:rsidRDefault="00B01824" w:rsidP="00B0182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60417">
              <w:rPr>
                <w:b/>
                <w:sz w:val="20"/>
                <w:szCs w:val="20"/>
              </w:rPr>
              <w:t xml:space="preserve">Habit:  </w:t>
            </w:r>
            <w:r w:rsidRPr="00C60417">
              <w:rPr>
                <w:sz w:val="20"/>
                <w:szCs w:val="20"/>
              </w:rPr>
              <w:t>Large shrub; invasive, aggressive grower</w:t>
            </w:r>
          </w:p>
          <w:p w14:paraId="5D0813F6" w14:textId="2ACB5E22" w:rsidR="00B01824" w:rsidRDefault="00B01824" w:rsidP="00B01824">
            <w:pPr>
              <w:ind w:left="144" w:right="144"/>
            </w:pPr>
            <w:r w:rsidRPr="00C60417">
              <w:rPr>
                <w:b/>
                <w:sz w:val="18"/>
                <w:szCs w:val="18"/>
              </w:rPr>
              <w:t xml:space="preserve">Notes:  </w:t>
            </w:r>
            <w:r w:rsidRPr="00C60417">
              <w:rPr>
                <w:sz w:val="18"/>
                <w:szCs w:val="18"/>
              </w:rPr>
              <w:t xml:space="preserve">Site plants in areas that receive frequent mowing as they tend to sucker.  </w:t>
            </w:r>
            <w:r>
              <w:rPr>
                <w:sz w:val="18"/>
                <w:szCs w:val="18"/>
              </w:rPr>
              <w:t xml:space="preserve">Treat as an </w:t>
            </w:r>
            <w:r w:rsidRPr="00C60417">
              <w:rPr>
                <w:sz w:val="18"/>
                <w:szCs w:val="18"/>
              </w:rPr>
              <w:t>herbaceous perennial</w:t>
            </w:r>
            <w:r>
              <w:rPr>
                <w:sz w:val="18"/>
                <w:szCs w:val="18"/>
              </w:rPr>
              <w:t xml:space="preserve">; </w:t>
            </w:r>
            <w:r w:rsidRPr="00C60417">
              <w:rPr>
                <w:sz w:val="18"/>
                <w:szCs w:val="18"/>
              </w:rPr>
              <w:t>cut to the ground each winter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0F7A9D16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C0321"/>
    <w:rsid w:val="001C0439"/>
    <w:rsid w:val="006C001B"/>
    <w:rsid w:val="009E237E"/>
    <w:rsid w:val="00A728B5"/>
    <w:rsid w:val="00B01824"/>
    <w:rsid w:val="00C374E8"/>
    <w:rsid w:val="00C60417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F60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0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321"/>
    <w:rPr>
      <w:rFonts w:ascii="Segoe UI" w:hAnsi="Segoe UI" w:cs="Segoe UI"/>
      <w:sz w:val="18"/>
      <w:szCs w:val="18"/>
    </w:rPr>
  </w:style>
  <w:style w:type="character" w:customStyle="1" w:styleId="qna-txt1">
    <w:name w:val="qna-txt1"/>
    <w:basedOn w:val="DefaultParagraphFont"/>
    <w:rsid w:val="00C60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2014-04-30T02:07:00Z</cp:lastPrinted>
  <dcterms:created xsi:type="dcterms:W3CDTF">2014-04-25T23:15:00Z</dcterms:created>
  <dcterms:modified xsi:type="dcterms:W3CDTF">2022-03-09T22:39:00Z</dcterms:modified>
</cp:coreProperties>
</file>