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627D9C62" w14:textId="77777777">
        <w:trPr>
          <w:cantSplit/>
          <w:trHeight w:hRule="exact" w:val="2880"/>
        </w:trPr>
        <w:tc>
          <w:tcPr>
            <w:tcW w:w="5760" w:type="dxa"/>
          </w:tcPr>
          <w:p w14:paraId="7F46E889" w14:textId="77777777" w:rsidR="00651485" w:rsidRDefault="00651485" w:rsidP="0065148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E53DD62" w14:textId="77777777" w:rsidR="00651485" w:rsidRDefault="00651485" w:rsidP="0065148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260DE21" w14:textId="77777777" w:rsidR="00651485" w:rsidRDefault="00651485" w:rsidP="0065148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C67E1E9" w14:textId="77777777" w:rsidR="00C81B43" w:rsidRDefault="00651485" w:rsidP="00651485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553D4937" w14:textId="1971B52E" w:rsidR="00651485" w:rsidRDefault="0098522E" w:rsidP="00C81B43">
            <w:pPr>
              <w:spacing w:line="360" w:lineRule="auto"/>
              <w:ind w:left="144" w:right="144"/>
              <w:rPr>
                <w:b/>
              </w:rPr>
            </w:pPr>
            <w:r>
              <w:rPr>
                <w:b/>
              </w:rPr>
              <w:t>Agastache</w:t>
            </w:r>
            <w:r w:rsidR="008E7EE4">
              <w:rPr>
                <w:b/>
              </w:rPr>
              <w:t xml:space="preserve"> Golden Jubilee</w:t>
            </w:r>
            <w:r w:rsidR="00651485">
              <w:rPr>
                <w:b/>
              </w:rPr>
              <w:t xml:space="preserve">         </w:t>
            </w:r>
            <w:r w:rsidR="00E20AAA">
              <w:rPr>
                <w:i/>
              </w:rPr>
              <w:t>Agastache</w:t>
            </w:r>
            <w:r w:rsidR="008E7EE4">
              <w:rPr>
                <w:i/>
              </w:rPr>
              <w:t xml:space="preserve"> rugosa</w:t>
            </w:r>
          </w:p>
          <w:p w14:paraId="2B2E9D6C" w14:textId="7235CF74" w:rsidR="00651485" w:rsidRPr="00651485" w:rsidRDefault="00651485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Color:</w:t>
            </w:r>
            <w:r w:rsidRPr="00651485">
              <w:rPr>
                <w:bCs/>
                <w:sz w:val="18"/>
                <w:szCs w:val="18"/>
              </w:rPr>
              <w:t xml:space="preserve"> Lilac-Blue bloom, </w:t>
            </w:r>
          </w:p>
          <w:p w14:paraId="341606E2" w14:textId="26B5DB1C" w:rsidR="00651485" w:rsidRPr="00651485" w:rsidRDefault="00651485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Light:</w:t>
            </w:r>
            <w:r w:rsidRPr="00651485">
              <w:rPr>
                <w:bCs/>
                <w:sz w:val="18"/>
                <w:szCs w:val="18"/>
              </w:rPr>
              <w:t xml:space="preserve">  Full Sun-Part Shade</w:t>
            </w:r>
            <w:r w:rsidR="00C81B43">
              <w:rPr>
                <w:bCs/>
                <w:sz w:val="18"/>
                <w:szCs w:val="18"/>
              </w:rPr>
              <w:t xml:space="preserve">.      </w:t>
            </w:r>
            <w:r w:rsidRPr="00C81B43">
              <w:rPr>
                <w:b/>
                <w:sz w:val="18"/>
                <w:szCs w:val="18"/>
              </w:rPr>
              <w:t>Height:</w:t>
            </w:r>
            <w:r w:rsidRPr="00651485">
              <w:rPr>
                <w:bCs/>
                <w:sz w:val="18"/>
                <w:szCs w:val="18"/>
              </w:rPr>
              <w:t xml:space="preserve"> 3 </w:t>
            </w:r>
            <w:r w:rsidR="00C81B43">
              <w:rPr>
                <w:bCs/>
                <w:sz w:val="18"/>
                <w:szCs w:val="18"/>
              </w:rPr>
              <w:t>feet</w:t>
            </w:r>
            <w:r w:rsidRPr="00651485">
              <w:rPr>
                <w:bCs/>
                <w:sz w:val="18"/>
                <w:szCs w:val="18"/>
              </w:rPr>
              <w:t>.     Width: 2 f</w:t>
            </w:r>
            <w:r w:rsidR="00C81B43">
              <w:rPr>
                <w:bCs/>
                <w:sz w:val="18"/>
                <w:szCs w:val="18"/>
              </w:rPr>
              <w:t>ee</w:t>
            </w:r>
            <w:r w:rsidRPr="00651485">
              <w:rPr>
                <w:bCs/>
                <w:sz w:val="18"/>
                <w:szCs w:val="18"/>
              </w:rPr>
              <w:t>t.</w:t>
            </w:r>
          </w:p>
          <w:p w14:paraId="439D7D87" w14:textId="6D0B69B3" w:rsidR="00651485" w:rsidRDefault="00651485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651485">
              <w:rPr>
                <w:bCs/>
                <w:sz w:val="18"/>
                <w:szCs w:val="18"/>
              </w:rPr>
              <w:t>Habit: Perennial</w:t>
            </w:r>
            <w:r w:rsidR="00C81B43">
              <w:rPr>
                <w:bCs/>
                <w:sz w:val="18"/>
                <w:szCs w:val="18"/>
              </w:rPr>
              <w:t>; e</w:t>
            </w:r>
            <w:r w:rsidRPr="00651485">
              <w:rPr>
                <w:bCs/>
                <w:sz w:val="18"/>
                <w:szCs w:val="18"/>
              </w:rPr>
              <w:t xml:space="preserve">rect </w:t>
            </w:r>
            <w:r w:rsidR="00C81B43">
              <w:rPr>
                <w:bCs/>
                <w:sz w:val="18"/>
                <w:szCs w:val="18"/>
              </w:rPr>
              <w:t>n</w:t>
            </w:r>
            <w:r w:rsidRPr="00651485">
              <w:rPr>
                <w:bCs/>
                <w:sz w:val="18"/>
                <w:szCs w:val="18"/>
              </w:rPr>
              <w:t>arrow</w:t>
            </w:r>
            <w:r w:rsidR="00C81B43">
              <w:rPr>
                <w:bCs/>
                <w:sz w:val="18"/>
                <w:szCs w:val="18"/>
              </w:rPr>
              <w:t xml:space="preserve">; </w:t>
            </w:r>
            <w:r w:rsidR="00E20AAA">
              <w:rPr>
                <w:bCs/>
                <w:sz w:val="18"/>
                <w:szCs w:val="18"/>
              </w:rPr>
              <w:t>chartreuse foliage</w:t>
            </w:r>
            <w:r w:rsidR="00C81B43">
              <w:rPr>
                <w:bCs/>
                <w:sz w:val="18"/>
                <w:szCs w:val="18"/>
              </w:rPr>
              <w:t>.</w:t>
            </w:r>
          </w:p>
          <w:p w14:paraId="73B3C47D" w14:textId="0BE56F6D" w:rsidR="0019059F" w:rsidRDefault="0019059F" w:rsidP="00884F32">
            <w:pPr>
              <w:ind w:left="144" w:right="144"/>
            </w:pPr>
          </w:p>
        </w:tc>
        <w:tc>
          <w:tcPr>
            <w:tcW w:w="270" w:type="dxa"/>
          </w:tcPr>
          <w:p w14:paraId="5285E8A5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21AE610E" w14:textId="77777777" w:rsidR="00C81B43" w:rsidRDefault="00C81B43" w:rsidP="00C81B4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9CE0CDC" w14:textId="77777777" w:rsidR="00C81B43" w:rsidRDefault="00C81B43" w:rsidP="00C81B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0D0254C" w14:textId="77777777" w:rsidR="00C81B43" w:rsidRDefault="00C81B43" w:rsidP="00C81B4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C339220" w14:textId="77777777" w:rsidR="00C81B43" w:rsidRDefault="00C81B43" w:rsidP="00C81B43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2179B456" w14:textId="24C16B5E" w:rsidR="00C81B43" w:rsidRDefault="0098522E" w:rsidP="00C81B43">
            <w:pPr>
              <w:spacing w:line="360" w:lineRule="auto"/>
              <w:ind w:left="144" w:right="144"/>
              <w:rPr>
                <w:b/>
              </w:rPr>
            </w:pPr>
            <w:r>
              <w:rPr>
                <w:b/>
              </w:rPr>
              <w:t>Agastache</w:t>
            </w:r>
            <w:r w:rsidR="008E7EE4">
              <w:rPr>
                <w:b/>
              </w:rPr>
              <w:t xml:space="preserve"> Golden Jubilee</w:t>
            </w:r>
            <w:r w:rsidR="00C81B43">
              <w:rPr>
                <w:b/>
              </w:rPr>
              <w:t xml:space="preserve">          </w:t>
            </w:r>
            <w:r w:rsidR="00E20AAA">
              <w:rPr>
                <w:i/>
              </w:rPr>
              <w:t>Agastache</w:t>
            </w:r>
            <w:r w:rsidR="008E7EE4">
              <w:rPr>
                <w:i/>
              </w:rPr>
              <w:t xml:space="preserve"> rugosa</w:t>
            </w:r>
          </w:p>
          <w:p w14:paraId="5508117F" w14:textId="1564823D" w:rsidR="00C81B43" w:rsidRPr="00651485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Color:</w:t>
            </w:r>
            <w:r w:rsidRPr="00651485">
              <w:rPr>
                <w:bCs/>
                <w:sz w:val="18"/>
                <w:szCs w:val="18"/>
              </w:rPr>
              <w:t xml:space="preserve"> Lilac-Blue bloom, </w:t>
            </w:r>
          </w:p>
          <w:p w14:paraId="31940F34" w14:textId="77777777" w:rsidR="00C81B43" w:rsidRPr="00651485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Light:</w:t>
            </w:r>
            <w:r w:rsidRPr="00651485">
              <w:rPr>
                <w:bCs/>
                <w:sz w:val="18"/>
                <w:szCs w:val="18"/>
              </w:rPr>
              <w:t xml:space="preserve">  Full Sun-Part Shade</w:t>
            </w:r>
            <w:r>
              <w:rPr>
                <w:bCs/>
                <w:sz w:val="18"/>
                <w:szCs w:val="18"/>
              </w:rPr>
              <w:t xml:space="preserve">.      </w:t>
            </w:r>
            <w:r w:rsidRPr="00C81B43">
              <w:rPr>
                <w:b/>
                <w:sz w:val="18"/>
                <w:szCs w:val="18"/>
              </w:rPr>
              <w:t>Height:</w:t>
            </w:r>
            <w:r w:rsidRPr="00651485">
              <w:rPr>
                <w:bCs/>
                <w:sz w:val="18"/>
                <w:szCs w:val="18"/>
              </w:rPr>
              <w:t xml:space="preserve"> 3 </w:t>
            </w:r>
            <w:r>
              <w:rPr>
                <w:bCs/>
                <w:sz w:val="18"/>
                <w:szCs w:val="18"/>
              </w:rPr>
              <w:t>feet</w:t>
            </w:r>
            <w:r w:rsidRPr="00651485">
              <w:rPr>
                <w:bCs/>
                <w:sz w:val="18"/>
                <w:szCs w:val="18"/>
              </w:rPr>
              <w:t>.     Width: 2 f</w:t>
            </w:r>
            <w:r>
              <w:rPr>
                <w:bCs/>
                <w:sz w:val="18"/>
                <w:szCs w:val="18"/>
              </w:rPr>
              <w:t>ee</w:t>
            </w:r>
            <w:r w:rsidRPr="00651485">
              <w:rPr>
                <w:bCs/>
                <w:sz w:val="18"/>
                <w:szCs w:val="18"/>
              </w:rPr>
              <w:t>t.</w:t>
            </w:r>
          </w:p>
          <w:p w14:paraId="1817FE1B" w14:textId="4317A414" w:rsidR="00C81B43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651485">
              <w:rPr>
                <w:bCs/>
                <w:sz w:val="18"/>
                <w:szCs w:val="18"/>
              </w:rPr>
              <w:t>Habit: Perennial</w:t>
            </w:r>
            <w:r>
              <w:rPr>
                <w:bCs/>
                <w:sz w:val="18"/>
                <w:szCs w:val="18"/>
              </w:rPr>
              <w:t>; e</w:t>
            </w:r>
            <w:r w:rsidRPr="00651485">
              <w:rPr>
                <w:bCs/>
                <w:sz w:val="18"/>
                <w:szCs w:val="18"/>
              </w:rPr>
              <w:t xml:space="preserve">rect </w:t>
            </w:r>
            <w:r>
              <w:rPr>
                <w:bCs/>
                <w:sz w:val="18"/>
                <w:szCs w:val="18"/>
              </w:rPr>
              <w:t>n</w:t>
            </w:r>
            <w:r w:rsidRPr="00651485">
              <w:rPr>
                <w:bCs/>
                <w:sz w:val="18"/>
                <w:szCs w:val="18"/>
              </w:rPr>
              <w:t>arrow</w:t>
            </w:r>
            <w:r>
              <w:rPr>
                <w:bCs/>
                <w:sz w:val="18"/>
                <w:szCs w:val="18"/>
              </w:rPr>
              <w:t xml:space="preserve">; </w:t>
            </w:r>
            <w:r w:rsidR="00E20AAA">
              <w:rPr>
                <w:bCs/>
                <w:sz w:val="18"/>
                <w:szCs w:val="18"/>
              </w:rPr>
              <w:t>chartreuse foliage</w:t>
            </w:r>
            <w:r>
              <w:rPr>
                <w:bCs/>
                <w:sz w:val="18"/>
                <w:szCs w:val="18"/>
              </w:rPr>
              <w:t>.</w:t>
            </w:r>
          </w:p>
          <w:p w14:paraId="261A856E" w14:textId="70DC7D35" w:rsidR="0019059F" w:rsidRDefault="0019059F" w:rsidP="00651485">
            <w:pPr>
              <w:ind w:left="144" w:right="144"/>
            </w:pPr>
          </w:p>
        </w:tc>
      </w:tr>
      <w:tr w:rsidR="00143DC8" w14:paraId="4EBDE057" w14:textId="77777777">
        <w:trPr>
          <w:cantSplit/>
          <w:trHeight w:hRule="exact" w:val="2880"/>
        </w:trPr>
        <w:tc>
          <w:tcPr>
            <w:tcW w:w="5760" w:type="dxa"/>
          </w:tcPr>
          <w:p w14:paraId="6B7C1ED5" w14:textId="77777777" w:rsidR="00C81B43" w:rsidRDefault="00651485" w:rsidP="00C81B4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 w:rsidR="00884F32">
              <w:rPr>
                <w:b/>
              </w:rPr>
              <w:t xml:space="preserve"> </w:t>
            </w:r>
            <w:r w:rsidR="00C81B43">
              <w:rPr>
                <w:b/>
              </w:rPr>
              <w:t xml:space="preserve"> </w:t>
            </w:r>
            <w:r w:rsidR="00C81B43">
              <w:rPr>
                <w:i/>
                <w:iCs/>
              </w:rPr>
              <w:t xml:space="preserve">  </w:t>
            </w:r>
            <w:r w:rsidR="00C81B43">
              <w:rPr>
                <w:i/>
                <w:iCs/>
                <w:u w:val="single"/>
              </w:rPr>
              <w:t>Madison County Master Gardeners</w:t>
            </w:r>
            <w:r w:rsidR="00C81B43">
              <w:rPr>
                <w:i/>
                <w:iCs/>
              </w:rPr>
              <w:t xml:space="preserve">                           Price</w:t>
            </w:r>
          </w:p>
          <w:p w14:paraId="13B7C718" w14:textId="77777777" w:rsidR="00C81B43" w:rsidRDefault="00C81B43" w:rsidP="00C81B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C5DA4FC" w14:textId="77777777" w:rsidR="00C81B43" w:rsidRDefault="00C81B43" w:rsidP="00C81B4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F8F1309" w14:textId="77777777" w:rsidR="00C81B43" w:rsidRDefault="00C81B43" w:rsidP="00C81B43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2EDA4904" w14:textId="6BD9850D" w:rsidR="00C81B43" w:rsidRDefault="0098522E" w:rsidP="00C81B43">
            <w:pPr>
              <w:spacing w:line="360" w:lineRule="auto"/>
              <w:ind w:left="144" w:right="144"/>
              <w:rPr>
                <w:b/>
              </w:rPr>
            </w:pPr>
            <w:r>
              <w:rPr>
                <w:b/>
              </w:rPr>
              <w:t>Agastache</w:t>
            </w:r>
            <w:r w:rsidR="008E7EE4">
              <w:rPr>
                <w:b/>
              </w:rPr>
              <w:t xml:space="preserve"> Golden Jubilee</w:t>
            </w:r>
            <w:r w:rsidR="00C81B43">
              <w:rPr>
                <w:b/>
              </w:rPr>
              <w:t xml:space="preserve">          </w:t>
            </w:r>
            <w:r w:rsidR="00E20AAA">
              <w:rPr>
                <w:i/>
              </w:rPr>
              <w:t>Agastache</w:t>
            </w:r>
            <w:r w:rsidR="008E7EE4">
              <w:rPr>
                <w:i/>
              </w:rPr>
              <w:t xml:space="preserve"> rugosa</w:t>
            </w:r>
          </w:p>
          <w:p w14:paraId="072FE4F7" w14:textId="4BE5239E" w:rsidR="00C81B43" w:rsidRPr="00651485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Color:</w:t>
            </w:r>
            <w:r w:rsidRPr="00651485">
              <w:rPr>
                <w:bCs/>
                <w:sz w:val="18"/>
                <w:szCs w:val="18"/>
              </w:rPr>
              <w:t xml:space="preserve"> Lilac-Blue bloom, </w:t>
            </w:r>
          </w:p>
          <w:p w14:paraId="536F8848" w14:textId="77777777" w:rsidR="00C81B43" w:rsidRPr="00651485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Light:</w:t>
            </w:r>
            <w:r w:rsidRPr="00651485">
              <w:rPr>
                <w:bCs/>
                <w:sz w:val="18"/>
                <w:szCs w:val="18"/>
              </w:rPr>
              <w:t xml:space="preserve">  Full Sun-Part Shade</w:t>
            </w:r>
            <w:r>
              <w:rPr>
                <w:bCs/>
                <w:sz w:val="18"/>
                <w:szCs w:val="18"/>
              </w:rPr>
              <w:t xml:space="preserve">.      </w:t>
            </w:r>
            <w:r w:rsidRPr="00C81B43">
              <w:rPr>
                <w:b/>
                <w:sz w:val="18"/>
                <w:szCs w:val="18"/>
              </w:rPr>
              <w:t>Height:</w:t>
            </w:r>
            <w:r w:rsidRPr="00651485">
              <w:rPr>
                <w:bCs/>
                <w:sz w:val="18"/>
                <w:szCs w:val="18"/>
              </w:rPr>
              <w:t xml:space="preserve"> 3 </w:t>
            </w:r>
            <w:r>
              <w:rPr>
                <w:bCs/>
                <w:sz w:val="18"/>
                <w:szCs w:val="18"/>
              </w:rPr>
              <w:t>feet</w:t>
            </w:r>
            <w:r w:rsidRPr="00651485">
              <w:rPr>
                <w:bCs/>
                <w:sz w:val="18"/>
                <w:szCs w:val="18"/>
              </w:rPr>
              <w:t>.     Width: 2 f</w:t>
            </w:r>
            <w:r>
              <w:rPr>
                <w:bCs/>
                <w:sz w:val="18"/>
                <w:szCs w:val="18"/>
              </w:rPr>
              <w:t>ee</w:t>
            </w:r>
            <w:r w:rsidRPr="00651485">
              <w:rPr>
                <w:bCs/>
                <w:sz w:val="18"/>
                <w:szCs w:val="18"/>
              </w:rPr>
              <w:t>t.</w:t>
            </w:r>
          </w:p>
          <w:p w14:paraId="78CC26F7" w14:textId="4A4FF817" w:rsidR="00C81B43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651485">
              <w:rPr>
                <w:bCs/>
                <w:sz w:val="18"/>
                <w:szCs w:val="18"/>
              </w:rPr>
              <w:t>Habit: Perennial</w:t>
            </w:r>
            <w:r>
              <w:rPr>
                <w:bCs/>
                <w:sz w:val="18"/>
                <w:szCs w:val="18"/>
              </w:rPr>
              <w:t>; e</w:t>
            </w:r>
            <w:r w:rsidRPr="00651485">
              <w:rPr>
                <w:bCs/>
                <w:sz w:val="18"/>
                <w:szCs w:val="18"/>
              </w:rPr>
              <w:t xml:space="preserve">rect </w:t>
            </w:r>
            <w:r>
              <w:rPr>
                <w:bCs/>
                <w:sz w:val="18"/>
                <w:szCs w:val="18"/>
              </w:rPr>
              <w:t>n</w:t>
            </w:r>
            <w:r w:rsidRPr="00651485">
              <w:rPr>
                <w:bCs/>
                <w:sz w:val="18"/>
                <w:szCs w:val="18"/>
              </w:rPr>
              <w:t>arrow</w:t>
            </w:r>
            <w:r>
              <w:rPr>
                <w:bCs/>
                <w:sz w:val="18"/>
                <w:szCs w:val="18"/>
              </w:rPr>
              <w:t xml:space="preserve">; </w:t>
            </w:r>
            <w:r w:rsidR="00E20AAA">
              <w:rPr>
                <w:bCs/>
                <w:sz w:val="18"/>
                <w:szCs w:val="18"/>
              </w:rPr>
              <w:t>chartreuse foliage</w:t>
            </w:r>
            <w:r>
              <w:rPr>
                <w:bCs/>
                <w:sz w:val="18"/>
                <w:szCs w:val="18"/>
              </w:rPr>
              <w:t>.</w:t>
            </w:r>
          </w:p>
          <w:p w14:paraId="02595E08" w14:textId="4AFFD8C0" w:rsidR="00651485" w:rsidRDefault="00651485" w:rsidP="00651485">
            <w:pPr>
              <w:ind w:left="144" w:right="144"/>
            </w:pPr>
          </w:p>
          <w:p w14:paraId="6D2BF729" w14:textId="5787272D" w:rsidR="00143DC8" w:rsidRDefault="00143DC8" w:rsidP="00884F32">
            <w:pPr>
              <w:ind w:left="144" w:right="144"/>
            </w:pPr>
          </w:p>
        </w:tc>
        <w:tc>
          <w:tcPr>
            <w:tcW w:w="270" w:type="dxa"/>
          </w:tcPr>
          <w:p w14:paraId="4AB5BF5A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542B23E0" w14:textId="77777777" w:rsidR="00C81B43" w:rsidRDefault="00C81B43" w:rsidP="00C81B4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60C3852" w14:textId="77777777" w:rsidR="00C81B43" w:rsidRDefault="00C81B43" w:rsidP="00C81B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DD96380" w14:textId="77777777" w:rsidR="00C81B43" w:rsidRDefault="00C81B43" w:rsidP="00C81B4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7CB0ACE" w14:textId="77777777" w:rsidR="00C81B43" w:rsidRDefault="00C81B43" w:rsidP="00C81B43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536A4A7D" w14:textId="26093DEB" w:rsidR="00C81B43" w:rsidRDefault="0098522E" w:rsidP="00C81B43">
            <w:pPr>
              <w:spacing w:line="360" w:lineRule="auto"/>
              <w:ind w:left="144" w:right="144"/>
              <w:rPr>
                <w:b/>
              </w:rPr>
            </w:pPr>
            <w:r>
              <w:rPr>
                <w:b/>
              </w:rPr>
              <w:t>Agastache</w:t>
            </w:r>
            <w:r w:rsidR="008E7EE4">
              <w:rPr>
                <w:b/>
              </w:rPr>
              <w:t xml:space="preserve"> Golden Jubilee</w:t>
            </w:r>
            <w:r w:rsidR="00C81B43">
              <w:rPr>
                <w:b/>
              </w:rPr>
              <w:t xml:space="preserve">          </w:t>
            </w:r>
            <w:r w:rsidR="00E20AAA">
              <w:rPr>
                <w:i/>
              </w:rPr>
              <w:t>Agastache</w:t>
            </w:r>
            <w:r w:rsidR="008E7EE4">
              <w:rPr>
                <w:i/>
              </w:rPr>
              <w:t xml:space="preserve"> rugosa</w:t>
            </w:r>
          </w:p>
          <w:p w14:paraId="2FB88C75" w14:textId="30944CDA" w:rsidR="00C81B43" w:rsidRPr="00651485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Color:</w:t>
            </w:r>
            <w:r w:rsidRPr="00651485">
              <w:rPr>
                <w:bCs/>
                <w:sz w:val="18"/>
                <w:szCs w:val="18"/>
              </w:rPr>
              <w:t xml:space="preserve"> Lilac-Blue bloom, </w:t>
            </w:r>
          </w:p>
          <w:p w14:paraId="55F11F52" w14:textId="77777777" w:rsidR="00C81B43" w:rsidRPr="00651485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Light:</w:t>
            </w:r>
            <w:r w:rsidRPr="00651485">
              <w:rPr>
                <w:bCs/>
                <w:sz w:val="18"/>
                <w:szCs w:val="18"/>
              </w:rPr>
              <w:t xml:space="preserve">  Full Sun-Part Shade</w:t>
            </w:r>
            <w:r>
              <w:rPr>
                <w:bCs/>
                <w:sz w:val="18"/>
                <w:szCs w:val="18"/>
              </w:rPr>
              <w:t xml:space="preserve">.      </w:t>
            </w:r>
            <w:r w:rsidRPr="00C81B43">
              <w:rPr>
                <w:b/>
                <w:sz w:val="18"/>
                <w:szCs w:val="18"/>
              </w:rPr>
              <w:t>Height:</w:t>
            </w:r>
            <w:r w:rsidRPr="00651485">
              <w:rPr>
                <w:bCs/>
                <w:sz w:val="18"/>
                <w:szCs w:val="18"/>
              </w:rPr>
              <w:t xml:space="preserve"> 3 </w:t>
            </w:r>
            <w:r>
              <w:rPr>
                <w:bCs/>
                <w:sz w:val="18"/>
                <w:szCs w:val="18"/>
              </w:rPr>
              <w:t>feet</w:t>
            </w:r>
            <w:r w:rsidRPr="00651485">
              <w:rPr>
                <w:bCs/>
                <w:sz w:val="18"/>
                <w:szCs w:val="18"/>
              </w:rPr>
              <w:t>.     Width: 2 f</w:t>
            </w:r>
            <w:r>
              <w:rPr>
                <w:bCs/>
                <w:sz w:val="18"/>
                <w:szCs w:val="18"/>
              </w:rPr>
              <w:t>ee</w:t>
            </w:r>
            <w:r w:rsidRPr="00651485">
              <w:rPr>
                <w:bCs/>
                <w:sz w:val="18"/>
                <w:szCs w:val="18"/>
              </w:rPr>
              <w:t>t.</w:t>
            </w:r>
          </w:p>
          <w:p w14:paraId="1E4B7D2F" w14:textId="44B3F4A6" w:rsidR="00C81B43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651485">
              <w:rPr>
                <w:bCs/>
                <w:sz w:val="18"/>
                <w:szCs w:val="18"/>
              </w:rPr>
              <w:t>Habit: Perennial</w:t>
            </w:r>
            <w:r>
              <w:rPr>
                <w:bCs/>
                <w:sz w:val="18"/>
                <w:szCs w:val="18"/>
              </w:rPr>
              <w:t>; e</w:t>
            </w:r>
            <w:r w:rsidRPr="00651485">
              <w:rPr>
                <w:bCs/>
                <w:sz w:val="18"/>
                <w:szCs w:val="18"/>
              </w:rPr>
              <w:t xml:space="preserve">rect </w:t>
            </w:r>
            <w:r>
              <w:rPr>
                <w:bCs/>
                <w:sz w:val="18"/>
                <w:szCs w:val="18"/>
              </w:rPr>
              <w:t>n</w:t>
            </w:r>
            <w:r w:rsidRPr="00651485">
              <w:rPr>
                <w:bCs/>
                <w:sz w:val="18"/>
                <w:szCs w:val="18"/>
              </w:rPr>
              <w:t>arrow</w:t>
            </w:r>
            <w:r>
              <w:rPr>
                <w:bCs/>
                <w:sz w:val="18"/>
                <w:szCs w:val="18"/>
              </w:rPr>
              <w:t xml:space="preserve">; </w:t>
            </w:r>
            <w:r w:rsidR="00E20AAA">
              <w:rPr>
                <w:bCs/>
                <w:sz w:val="18"/>
                <w:szCs w:val="18"/>
              </w:rPr>
              <w:t>chartreuse foliage</w:t>
            </w:r>
            <w:r>
              <w:rPr>
                <w:bCs/>
                <w:sz w:val="18"/>
                <w:szCs w:val="18"/>
              </w:rPr>
              <w:t>.</w:t>
            </w:r>
          </w:p>
          <w:p w14:paraId="7CEA975E" w14:textId="52BD9637" w:rsidR="00143DC8" w:rsidRDefault="00143DC8" w:rsidP="00884F32">
            <w:pPr>
              <w:ind w:left="144" w:right="144"/>
            </w:pPr>
          </w:p>
        </w:tc>
      </w:tr>
      <w:tr w:rsidR="00143DC8" w14:paraId="2E0C5083" w14:textId="77777777">
        <w:trPr>
          <w:cantSplit/>
          <w:trHeight w:hRule="exact" w:val="2880"/>
        </w:trPr>
        <w:tc>
          <w:tcPr>
            <w:tcW w:w="5760" w:type="dxa"/>
          </w:tcPr>
          <w:p w14:paraId="510E393B" w14:textId="77777777" w:rsidR="00C81B43" w:rsidRDefault="00C81B43" w:rsidP="00C81B4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9B67F60" w14:textId="77777777" w:rsidR="00C81B43" w:rsidRDefault="00C81B43" w:rsidP="00C81B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94151C7" w14:textId="77777777" w:rsidR="00C81B43" w:rsidRDefault="00C81B43" w:rsidP="00C81B4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9EB1935" w14:textId="77777777" w:rsidR="00C81B43" w:rsidRDefault="00C81B43" w:rsidP="00C81B43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0B32DEE6" w14:textId="4C9DC65B" w:rsidR="00C81B43" w:rsidRDefault="0098522E" w:rsidP="00C81B43">
            <w:pPr>
              <w:spacing w:line="360" w:lineRule="auto"/>
              <w:ind w:left="144" w:right="144"/>
              <w:rPr>
                <w:b/>
              </w:rPr>
            </w:pPr>
            <w:r>
              <w:rPr>
                <w:b/>
              </w:rPr>
              <w:t>Agastache</w:t>
            </w:r>
            <w:r w:rsidR="008E7EE4">
              <w:rPr>
                <w:b/>
              </w:rPr>
              <w:t xml:space="preserve"> Golden Jubilee</w:t>
            </w:r>
            <w:r w:rsidR="00C81B43">
              <w:rPr>
                <w:b/>
              </w:rPr>
              <w:t xml:space="preserve">          </w:t>
            </w:r>
            <w:r w:rsidR="00E20AAA">
              <w:rPr>
                <w:i/>
              </w:rPr>
              <w:t>Agastache</w:t>
            </w:r>
            <w:r w:rsidR="008E7EE4">
              <w:rPr>
                <w:i/>
              </w:rPr>
              <w:t xml:space="preserve"> rugosa</w:t>
            </w:r>
          </w:p>
          <w:p w14:paraId="399DCC76" w14:textId="4455029D" w:rsidR="00C81B43" w:rsidRPr="00651485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Color:</w:t>
            </w:r>
            <w:r w:rsidRPr="00651485">
              <w:rPr>
                <w:bCs/>
                <w:sz w:val="18"/>
                <w:szCs w:val="18"/>
              </w:rPr>
              <w:t xml:space="preserve"> Lilac-Blue bloom, </w:t>
            </w:r>
          </w:p>
          <w:p w14:paraId="75B99977" w14:textId="77777777" w:rsidR="00C81B43" w:rsidRPr="00651485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Light:</w:t>
            </w:r>
            <w:r w:rsidRPr="00651485">
              <w:rPr>
                <w:bCs/>
                <w:sz w:val="18"/>
                <w:szCs w:val="18"/>
              </w:rPr>
              <w:t xml:space="preserve">  Full Sun-Part Shade</w:t>
            </w:r>
            <w:r>
              <w:rPr>
                <w:bCs/>
                <w:sz w:val="18"/>
                <w:szCs w:val="18"/>
              </w:rPr>
              <w:t xml:space="preserve">.      </w:t>
            </w:r>
            <w:r w:rsidRPr="00C81B43">
              <w:rPr>
                <w:b/>
                <w:sz w:val="18"/>
                <w:szCs w:val="18"/>
              </w:rPr>
              <w:t>Height:</w:t>
            </w:r>
            <w:r w:rsidRPr="00651485">
              <w:rPr>
                <w:bCs/>
                <w:sz w:val="18"/>
                <w:szCs w:val="18"/>
              </w:rPr>
              <w:t xml:space="preserve"> 3 </w:t>
            </w:r>
            <w:r>
              <w:rPr>
                <w:bCs/>
                <w:sz w:val="18"/>
                <w:szCs w:val="18"/>
              </w:rPr>
              <w:t>feet</w:t>
            </w:r>
            <w:r w:rsidRPr="00651485">
              <w:rPr>
                <w:bCs/>
                <w:sz w:val="18"/>
                <w:szCs w:val="18"/>
              </w:rPr>
              <w:t>.     Width: 2 f</w:t>
            </w:r>
            <w:r>
              <w:rPr>
                <w:bCs/>
                <w:sz w:val="18"/>
                <w:szCs w:val="18"/>
              </w:rPr>
              <w:t>ee</w:t>
            </w:r>
            <w:r w:rsidRPr="00651485">
              <w:rPr>
                <w:bCs/>
                <w:sz w:val="18"/>
                <w:szCs w:val="18"/>
              </w:rPr>
              <w:t>t.</w:t>
            </w:r>
          </w:p>
          <w:p w14:paraId="6C4158D2" w14:textId="698C8637" w:rsidR="00C81B43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651485">
              <w:rPr>
                <w:bCs/>
                <w:sz w:val="18"/>
                <w:szCs w:val="18"/>
              </w:rPr>
              <w:t>Habit: Perennial</w:t>
            </w:r>
            <w:r>
              <w:rPr>
                <w:bCs/>
                <w:sz w:val="18"/>
                <w:szCs w:val="18"/>
              </w:rPr>
              <w:t>; e</w:t>
            </w:r>
            <w:r w:rsidRPr="00651485">
              <w:rPr>
                <w:bCs/>
                <w:sz w:val="18"/>
                <w:szCs w:val="18"/>
              </w:rPr>
              <w:t xml:space="preserve">rect </w:t>
            </w:r>
            <w:r>
              <w:rPr>
                <w:bCs/>
                <w:sz w:val="18"/>
                <w:szCs w:val="18"/>
              </w:rPr>
              <w:t>n</w:t>
            </w:r>
            <w:r w:rsidRPr="00651485">
              <w:rPr>
                <w:bCs/>
                <w:sz w:val="18"/>
                <w:szCs w:val="18"/>
              </w:rPr>
              <w:t>arrow</w:t>
            </w:r>
            <w:r>
              <w:rPr>
                <w:bCs/>
                <w:sz w:val="18"/>
                <w:szCs w:val="18"/>
              </w:rPr>
              <w:t xml:space="preserve">; </w:t>
            </w:r>
            <w:r w:rsidR="00E20AAA">
              <w:rPr>
                <w:bCs/>
                <w:sz w:val="18"/>
                <w:szCs w:val="18"/>
              </w:rPr>
              <w:t>chartreuse foliage</w:t>
            </w:r>
            <w:r>
              <w:rPr>
                <w:bCs/>
                <w:sz w:val="18"/>
                <w:szCs w:val="18"/>
              </w:rPr>
              <w:t>.</w:t>
            </w:r>
          </w:p>
          <w:p w14:paraId="66AC2456" w14:textId="590DBF4D" w:rsidR="00143DC8" w:rsidRDefault="00143DC8" w:rsidP="00884F32">
            <w:pPr>
              <w:ind w:left="144" w:right="144"/>
            </w:pPr>
          </w:p>
        </w:tc>
        <w:tc>
          <w:tcPr>
            <w:tcW w:w="270" w:type="dxa"/>
          </w:tcPr>
          <w:p w14:paraId="74FAE17D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21F97464" w14:textId="77777777" w:rsidR="00C81B43" w:rsidRDefault="00C81B43" w:rsidP="00C81B4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9F2DCCB" w14:textId="77777777" w:rsidR="00C81B43" w:rsidRDefault="00C81B43" w:rsidP="00C81B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50D47FC" w14:textId="77777777" w:rsidR="00C81B43" w:rsidRDefault="00C81B43" w:rsidP="00C81B4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98F92A6" w14:textId="77777777" w:rsidR="00C81B43" w:rsidRDefault="00C81B43" w:rsidP="00C81B43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33F9A6C6" w14:textId="3DE33B22" w:rsidR="00C81B43" w:rsidRDefault="0098522E" w:rsidP="00C81B43">
            <w:pPr>
              <w:spacing w:line="360" w:lineRule="auto"/>
              <w:ind w:left="144" w:right="144"/>
              <w:rPr>
                <w:b/>
              </w:rPr>
            </w:pPr>
            <w:r>
              <w:rPr>
                <w:b/>
              </w:rPr>
              <w:t>Agastache</w:t>
            </w:r>
            <w:r w:rsidR="008E7EE4">
              <w:rPr>
                <w:b/>
              </w:rPr>
              <w:t xml:space="preserve"> Golden Jubilee</w:t>
            </w:r>
            <w:r w:rsidR="00C81B43">
              <w:rPr>
                <w:b/>
              </w:rPr>
              <w:t xml:space="preserve">          </w:t>
            </w:r>
            <w:r w:rsidR="00E20AAA">
              <w:rPr>
                <w:i/>
              </w:rPr>
              <w:t>Agastache</w:t>
            </w:r>
            <w:r w:rsidR="008E7EE4">
              <w:rPr>
                <w:i/>
              </w:rPr>
              <w:t xml:space="preserve"> rugosa</w:t>
            </w:r>
          </w:p>
          <w:p w14:paraId="0B7FC3D0" w14:textId="0C521C73" w:rsidR="00C81B43" w:rsidRPr="00651485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Color:</w:t>
            </w:r>
            <w:r w:rsidRPr="00651485">
              <w:rPr>
                <w:bCs/>
                <w:sz w:val="18"/>
                <w:szCs w:val="18"/>
              </w:rPr>
              <w:t xml:space="preserve"> Lilac-Blue bloom, </w:t>
            </w:r>
          </w:p>
          <w:p w14:paraId="3F87B9C9" w14:textId="77777777" w:rsidR="00C81B43" w:rsidRPr="00651485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Light:</w:t>
            </w:r>
            <w:r w:rsidRPr="00651485">
              <w:rPr>
                <w:bCs/>
                <w:sz w:val="18"/>
                <w:szCs w:val="18"/>
              </w:rPr>
              <w:t xml:space="preserve">  Full Sun-Part Shade</w:t>
            </w:r>
            <w:r>
              <w:rPr>
                <w:bCs/>
                <w:sz w:val="18"/>
                <w:szCs w:val="18"/>
              </w:rPr>
              <w:t xml:space="preserve">.      </w:t>
            </w:r>
            <w:r w:rsidRPr="00C81B43">
              <w:rPr>
                <w:b/>
                <w:sz w:val="18"/>
                <w:szCs w:val="18"/>
              </w:rPr>
              <w:t>Height:</w:t>
            </w:r>
            <w:r w:rsidRPr="00651485">
              <w:rPr>
                <w:bCs/>
                <w:sz w:val="18"/>
                <w:szCs w:val="18"/>
              </w:rPr>
              <w:t xml:space="preserve"> 3 </w:t>
            </w:r>
            <w:r>
              <w:rPr>
                <w:bCs/>
                <w:sz w:val="18"/>
                <w:szCs w:val="18"/>
              </w:rPr>
              <w:t>feet</w:t>
            </w:r>
            <w:r w:rsidRPr="00651485">
              <w:rPr>
                <w:bCs/>
                <w:sz w:val="18"/>
                <w:szCs w:val="18"/>
              </w:rPr>
              <w:t>.     Width: 2 f</w:t>
            </w:r>
            <w:r>
              <w:rPr>
                <w:bCs/>
                <w:sz w:val="18"/>
                <w:szCs w:val="18"/>
              </w:rPr>
              <w:t>ee</w:t>
            </w:r>
            <w:r w:rsidRPr="00651485">
              <w:rPr>
                <w:bCs/>
                <w:sz w:val="18"/>
                <w:szCs w:val="18"/>
              </w:rPr>
              <w:t>t.</w:t>
            </w:r>
          </w:p>
          <w:p w14:paraId="54EF28D6" w14:textId="2EC47575" w:rsidR="00C81B43" w:rsidRDefault="00C81B43" w:rsidP="00C81B43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651485">
              <w:rPr>
                <w:bCs/>
                <w:sz w:val="18"/>
                <w:szCs w:val="18"/>
              </w:rPr>
              <w:t>Habit: Perennial</w:t>
            </w:r>
            <w:r>
              <w:rPr>
                <w:bCs/>
                <w:sz w:val="18"/>
                <w:szCs w:val="18"/>
              </w:rPr>
              <w:t>; e</w:t>
            </w:r>
            <w:r w:rsidRPr="00651485">
              <w:rPr>
                <w:bCs/>
                <w:sz w:val="18"/>
                <w:szCs w:val="18"/>
              </w:rPr>
              <w:t xml:space="preserve">rect </w:t>
            </w:r>
            <w:r>
              <w:rPr>
                <w:bCs/>
                <w:sz w:val="18"/>
                <w:szCs w:val="18"/>
              </w:rPr>
              <w:t>n</w:t>
            </w:r>
            <w:r w:rsidRPr="00651485">
              <w:rPr>
                <w:bCs/>
                <w:sz w:val="18"/>
                <w:szCs w:val="18"/>
              </w:rPr>
              <w:t>arrow</w:t>
            </w:r>
            <w:r>
              <w:rPr>
                <w:bCs/>
                <w:sz w:val="18"/>
                <w:szCs w:val="18"/>
              </w:rPr>
              <w:t xml:space="preserve">; </w:t>
            </w:r>
            <w:r w:rsidR="00E20AAA">
              <w:rPr>
                <w:bCs/>
                <w:sz w:val="18"/>
                <w:szCs w:val="18"/>
              </w:rPr>
              <w:t>chartreuse foliage</w:t>
            </w:r>
            <w:r>
              <w:rPr>
                <w:bCs/>
                <w:sz w:val="18"/>
                <w:szCs w:val="18"/>
              </w:rPr>
              <w:t>.</w:t>
            </w:r>
          </w:p>
          <w:p w14:paraId="3F580032" w14:textId="4E38A40E" w:rsidR="00143DC8" w:rsidRDefault="00143DC8" w:rsidP="00884F32">
            <w:pPr>
              <w:ind w:left="144" w:right="144"/>
            </w:pPr>
          </w:p>
        </w:tc>
      </w:tr>
      <w:tr w:rsidR="004E402F" w14:paraId="167CAF05" w14:textId="77777777">
        <w:trPr>
          <w:cantSplit/>
          <w:trHeight w:hRule="exact" w:val="2880"/>
        </w:trPr>
        <w:tc>
          <w:tcPr>
            <w:tcW w:w="5760" w:type="dxa"/>
          </w:tcPr>
          <w:p w14:paraId="1A080377" w14:textId="77777777" w:rsidR="004E402F" w:rsidRDefault="004E402F" w:rsidP="004E402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079A553" w14:textId="77777777" w:rsidR="004E402F" w:rsidRDefault="004E402F" w:rsidP="004E40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5C84ABB" w14:textId="77777777" w:rsidR="004E402F" w:rsidRDefault="004E402F" w:rsidP="004E402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FE798CA" w14:textId="77777777" w:rsidR="004E402F" w:rsidRDefault="004E402F" w:rsidP="004E402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32DD4158" w14:textId="7AA57926" w:rsidR="004E402F" w:rsidRDefault="004E402F" w:rsidP="004E402F">
            <w:pPr>
              <w:spacing w:line="360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Agastache Golden Jubilee          </w:t>
            </w:r>
            <w:r>
              <w:rPr>
                <w:i/>
              </w:rPr>
              <w:t>Agastache rugosa</w:t>
            </w:r>
          </w:p>
          <w:p w14:paraId="6D209D24" w14:textId="451A3255" w:rsidR="004E402F" w:rsidRPr="00651485" w:rsidRDefault="004E402F" w:rsidP="004E402F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Color:</w:t>
            </w:r>
            <w:r w:rsidRPr="00651485">
              <w:rPr>
                <w:bCs/>
                <w:sz w:val="18"/>
                <w:szCs w:val="18"/>
              </w:rPr>
              <w:t xml:space="preserve"> Lilac-Blue bloom, </w:t>
            </w:r>
          </w:p>
          <w:p w14:paraId="1739558F" w14:textId="77777777" w:rsidR="004E402F" w:rsidRPr="00651485" w:rsidRDefault="004E402F" w:rsidP="004E402F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Light:</w:t>
            </w:r>
            <w:r w:rsidRPr="00651485">
              <w:rPr>
                <w:bCs/>
                <w:sz w:val="18"/>
                <w:szCs w:val="18"/>
              </w:rPr>
              <w:t xml:space="preserve">  Full Sun-Part Shade</w:t>
            </w:r>
            <w:r>
              <w:rPr>
                <w:bCs/>
                <w:sz w:val="18"/>
                <w:szCs w:val="18"/>
              </w:rPr>
              <w:t xml:space="preserve">.      </w:t>
            </w:r>
            <w:r w:rsidRPr="00C81B43">
              <w:rPr>
                <w:b/>
                <w:sz w:val="18"/>
                <w:szCs w:val="18"/>
              </w:rPr>
              <w:t>Height:</w:t>
            </w:r>
            <w:r w:rsidRPr="00651485">
              <w:rPr>
                <w:bCs/>
                <w:sz w:val="18"/>
                <w:szCs w:val="18"/>
              </w:rPr>
              <w:t xml:space="preserve"> 3 </w:t>
            </w:r>
            <w:r>
              <w:rPr>
                <w:bCs/>
                <w:sz w:val="18"/>
                <w:szCs w:val="18"/>
              </w:rPr>
              <w:t>feet</w:t>
            </w:r>
            <w:r w:rsidRPr="00651485">
              <w:rPr>
                <w:bCs/>
                <w:sz w:val="18"/>
                <w:szCs w:val="18"/>
              </w:rPr>
              <w:t>.     Width: 2 f</w:t>
            </w:r>
            <w:r>
              <w:rPr>
                <w:bCs/>
                <w:sz w:val="18"/>
                <w:szCs w:val="18"/>
              </w:rPr>
              <w:t>ee</w:t>
            </w:r>
            <w:r w:rsidRPr="00651485">
              <w:rPr>
                <w:bCs/>
                <w:sz w:val="18"/>
                <w:szCs w:val="18"/>
              </w:rPr>
              <w:t>t.</w:t>
            </w:r>
          </w:p>
          <w:p w14:paraId="0D93FC95" w14:textId="045F0382" w:rsidR="004E402F" w:rsidRDefault="004E402F" w:rsidP="004E402F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651485">
              <w:rPr>
                <w:bCs/>
                <w:sz w:val="18"/>
                <w:szCs w:val="18"/>
              </w:rPr>
              <w:t>Habit: Perennial</w:t>
            </w:r>
            <w:r>
              <w:rPr>
                <w:bCs/>
                <w:sz w:val="18"/>
                <w:szCs w:val="18"/>
              </w:rPr>
              <w:t>; e</w:t>
            </w:r>
            <w:r w:rsidRPr="00651485">
              <w:rPr>
                <w:bCs/>
                <w:sz w:val="18"/>
                <w:szCs w:val="18"/>
              </w:rPr>
              <w:t xml:space="preserve">rect </w:t>
            </w:r>
            <w:r>
              <w:rPr>
                <w:bCs/>
                <w:sz w:val="18"/>
                <w:szCs w:val="18"/>
              </w:rPr>
              <w:t>n</w:t>
            </w:r>
            <w:r w:rsidRPr="00651485">
              <w:rPr>
                <w:bCs/>
                <w:sz w:val="18"/>
                <w:szCs w:val="18"/>
              </w:rPr>
              <w:t>arrow</w:t>
            </w:r>
            <w:r>
              <w:rPr>
                <w:bCs/>
                <w:sz w:val="18"/>
                <w:szCs w:val="18"/>
              </w:rPr>
              <w:t>; chartreuse foliage.</w:t>
            </w:r>
          </w:p>
          <w:p w14:paraId="477C282D" w14:textId="7F70D51F" w:rsidR="004E402F" w:rsidRDefault="004E402F" w:rsidP="004E402F">
            <w:pPr>
              <w:ind w:left="144" w:right="144"/>
            </w:pPr>
          </w:p>
        </w:tc>
        <w:tc>
          <w:tcPr>
            <w:tcW w:w="270" w:type="dxa"/>
          </w:tcPr>
          <w:p w14:paraId="011E3146" w14:textId="77777777" w:rsidR="004E402F" w:rsidRDefault="004E402F" w:rsidP="004E402F">
            <w:pPr>
              <w:ind w:left="144" w:right="144"/>
            </w:pPr>
          </w:p>
        </w:tc>
        <w:tc>
          <w:tcPr>
            <w:tcW w:w="5760" w:type="dxa"/>
          </w:tcPr>
          <w:p w14:paraId="23C0D0F7" w14:textId="77777777" w:rsidR="004E402F" w:rsidRDefault="004E402F" w:rsidP="004E402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71D4F00" w14:textId="77777777" w:rsidR="004E402F" w:rsidRDefault="004E402F" w:rsidP="004E40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A6C8079" w14:textId="77777777" w:rsidR="004E402F" w:rsidRDefault="004E402F" w:rsidP="004E402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F899B1E" w14:textId="77777777" w:rsidR="004E402F" w:rsidRPr="001237F8" w:rsidRDefault="004E402F" w:rsidP="004E402F">
            <w:pPr>
              <w:spacing w:line="276" w:lineRule="auto"/>
              <w:ind w:left="144" w:right="144"/>
              <w:rPr>
                <w:b/>
                <w:bCs/>
              </w:rPr>
            </w:pPr>
            <w:r w:rsidRPr="001237F8">
              <w:rPr>
                <w:b/>
                <w:bCs/>
              </w:rPr>
              <w:t>Arapaho Thornless Blackberry</w:t>
            </w:r>
          </w:p>
          <w:p w14:paraId="4D109CCC" w14:textId="77777777" w:rsidR="004E402F" w:rsidRPr="00715A40" w:rsidRDefault="004E402F" w:rsidP="004E4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>White blooms/black fruit.     Mid-June. Prefers full sun.</w:t>
            </w:r>
          </w:p>
          <w:p w14:paraId="115C2237" w14:textId="77777777" w:rsidR="004E402F" w:rsidRPr="00715A40" w:rsidRDefault="004E402F" w:rsidP="004E402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15A40">
              <w:rPr>
                <w:b/>
                <w:bCs/>
                <w:sz w:val="20"/>
                <w:szCs w:val="20"/>
              </w:rPr>
              <w:t xml:space="preserve">   Height:</w:t>
            </w:r>
            <w:r w:rsidRPr="00715A40">
              <w:rPr>
                <w:sz w:val="20"/>
                <w:szCs w:val="20"/>
              </w:rPr>
              <w:t xml:space="preserve">  4-5 feet.      </w:t>
            </w:r>
            <w:r w:rsidRPr="00715A40">
              <w:rPr>
                <w:b/>
                <w:bCs/>
                <w:sz w:val="20"/>
                <w:szCs w:val="20"/>
              </w:rPr>
              <w:t>Width:</w:t>
            </w:r>
            <w:r w:rsidRPr="00715A40">
              <w:rPr>
                <w:sz w:val="20"/>
                <w:szCs w:val="20"/>
              </w:rPr>
              <w:t xml:space="preserve">  Forms tall canes, spreads</w:t>
            </w:r>
          </w:p>
          <w:p w14:paraId="1699653C" w14:textId="77777777" w:rsidR="004E402F" w:rsidRPr="00715A40" w:rsidRDefault="004E402F" w:rsidP="004E4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b/>
                <w:bCs/>
                <w:sz w:val="20"/>
                <w:szCs w:val="20"/>
              </w:rPr>
              <w:t>Habit:</w:t>
            </w:r>
            <w:r w:rsidRPr="00715A40">
              <w:rPr>
                <w:sz w:val="20"/>
                <w:szCs w:val="20"/>
              </w:rPr>
              <w:t xml:space="preserve">   Thornless perennial blackberry cultivar</w:t>
            </w:r>
          </w:p>
          <w:p w14:paraId="62B00A01" w14:textId="15CD6CB1" w:rsidR="004E402F" w:rsidRDefault="004E402F" w:rsidP="004E402F">
            <w:pPr>
              <w:ind w:left="144" w:right="144"/>
            </w:pPr>
            <w:r w:rsidRPr="00715A40">
              <w:rPr>
                <w:b/>
                <w:bCs/>
                <w:sz w:val="20"/>
                <w:szCs w:val="20"/>
              </w:rPr>
              <w:t xml:space="preserve">Notes: </w:t>
            </w:r>
            <w:r w:rsidRPr="00715A40">
              <w:rPr>
                <w:sz w:val="20"/>
                <w:szCs w:val="20"/>
              </w:rPr>
              <w:t xml:space="preserve">  Produces </w:t>
            </w:r>
            <w:proofErr w:type="gramStart"/>
            <w:r w:rsidRPr="00715A40">
              <w:rPr>
                <w:sz w:val="20"/>
                <w:szCs w:val="20"/>
              </w:rPr>
              <w:t>sweet flavored</w:t>
            </w:r>
            <w:proofErr w:type="gramEnd"/>
            <w:r w:rsidRPr="00715A40">
              <w:rPr>
                <w:sz w:val="20"/>
                <w:szCs w:val="20"/>
              </w:rPr>
              <w:t xml:space="preserve"> blackberry fruits.  Ripens early; begins bearing fruit in 2 years.  Self-pollinating.</w:t>
            </w:r>
          </w:p>
        </w:tc>
      </w:tr>
      <w:tr w:rsidR="004E402F" w14:paraId="52C4A492" w14:textId="77777777">
        <w:trPr>
          <w:cantSplit/>
          <w:trHeight w:hRule="exact" w:val="2880"/>
        </w:trPr>
        <w:tc>
          <w:tcPr>
            <w:tcW w:w="5760" w:type="dxa"/>
          </w:tcPr>
          <w:p w14:paraId="61F23861" w14:textId="77777777" w:rsidR="004E402F" w:rsidRDefault="004E402F" w:rsidP="004E402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469CF03" w14:textId="77777777" w:rsidR="004E402F" w:rsidRDefault="004E402F" w:rsidP="004E40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A375D8A" w14:textId="77777777" w:rsidR="004E402F" w:rsidRDefault="004E402F" w:rsidP="004E402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90C3A7F" w14:textId="77777777" w:rsidR="004E402F" w:rsidRDefault="004E402F" w:rsidP="004E402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352CD8ED" w14:textId="1C68D6E2" w:rsidR="004E402F" w:rsidRDefault="004E402F" w:rsidP="004E402F">
            <w:pPr>
              <w:spacing w:line="360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Agastache Golden Jubilee          </w:t>
            </w:r>
            <w:r>
              <w:rPr>
                <w:i/>
              </w:rPr>
              <w:t>Agastache rugosa</w:t>
            </w:r>
          </w:p>
          <w:p w14:paraId="148ADE2F" w14:textId="24A9563C" w:rsidR="004E402F" w:rsidRPr="00651485" w:rsidRDefault="004E402F" w:rsidP="004E402F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Color:</w:t>
            </w:r>
            <w:r w:rsidRPr="00651485">
              <w:rPr>
                <w:bCs/>
                <w:sz w:val="18"/>
                <w:szCs w:val="18"/>
              </w:rPr>
              <w:t xml:space="preserve"> Lilac-Blue bloom, </w:t>
            </w:r>
          </w:p>
          <w:p w14:paraId="2E7A5BA3" w14:textId="77777777" w:rsidR="004E402F" w:rsidRPr="00651485" w:rsidRDefault="004E402F" w:rsidP="004E402F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C81B43">
              <w:rPr>
                <w:b/>
                <w:sz w:val="18"/>
                <w:szCs w:val="18"/>
              </w:rPr>
              <w:t>Light:</w:t>
            </w:r>
            <w:r w:rsidRPr="00651485">
              <w:rPr>
                <w:bCs/>
                <w:sz w:val="18"/>
                <w:szCs w:val="18"/>
              </w:rPr>
              <w:t xml:space="preserve">  Full Sun-Part Shade</w:t>
            </w:r>
            <w:r>
              <w:rPr>
                <w:bCs/>
                <w:sz w:val="18"/>
                <w:szCs w:val="18"/>
              </w:rPr>
              <w:t xml:space="preserve">.      </w:t>
            </w:r>
            <w:r w:rsidRPr="00C81B43">
              <w:rPr>
                <w:b/>
                <w:sz w:val="18"/>
                <w:szCs w:val="18"/>
              </w:rPr>
              <w:t>Height:</w:t>
            </w:r>
            <w:r w:rsidRPr="00651485">
              <w:rPr>
                <w:bCs/>
                <w:sz w:val="18"/>
                <w:szCs w:val="18"/>
              </w:rPr>
              <w:t xml:space="preserve"> 3 </w:t>
            </w:r>
            <w:r>
              <w:rPr>
                <w:bCs/>
                <w:sz w:val="18"/>
                <w:szCs w:val="18"/>
              </w:rPr>
              <w:t>feet</w:t>
            </w:r>
            <w:r w:rsidRPr="00651485">
              <w:rPr>
                <w:bCs/>
                <w:sz w:val="18"/>
                <w:szCs w:val="18"/>
              </w:rPr>
              <w:t>.     Width: 2 f</w:t>
            </w:r>
            <w:r>
              <w:rPr>
                <w:bCs/>
                <w:sz w:val="18"/>
                <w:szCs w:val="18"/>
              </w:rPr>
              <w:t>ee</w:t>
            </w:r>
            <w:r w:rsidRPr="00651485">
              <w:rPr>
                <w:bCs/>
                <w:sz w:val="18"/>
                <w:szCs w:val="18"/>
              </w:rPr>
              <w:t>t.</w:t>
            </w:r>
          </w:p>
          <w:p w14:paraId="271A3649" w14:textId="30371955" w:rsidR="004E402F" w:rsidRDefault="004E402F" w:rsidP="004E402F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651485">
              <w:rPr>
                <w:bCs/>
                <w:sz w:val="18"/>
                <w:szCs w:val="18"/>
              </w:rPr>
              <w:t>Habit: Perennial</w:t>
            </w:r>
            <w:r>
              <w:rPr>
                <w:bCs/>
                <w:sz w:val="18"/>
                <w:szCs w:val="18"/>
              </w:rPr>
              <w:t>; e</w:t>
            </w:r>
            <w:r w:rsidRPr="00651485">
              <w:rPr>
                <w:bCs/>
                <w:sz w:val="18"/>
                <w:szCs w:val="18"/>
              </w:rPr>
              <w:t xml:space="preserve">rect </w:t>
            </w:r>
            <w:r>
              <w:rPr>
                <w:bCs/>
                <w:sz w:val="18"/>
                <w:szCs w:val="18"/>
              </w:rPr>
              <w:t>n</w:t>
            </w:r>
            <w:r w:rsidRPr="00651485">
              <w:rPr>
                <w:bCs/>
                <w:sz w:val="18"/>
                <w:szCs w:val="18"/>
              </w:rPr>
              <w:t>arrow</w:t>
            </w:r>
            <w:r>
              <w:rPr>
                <w:bCs/>
                <w:sz w:val="18"/>
                <w:szCs w:val="18"/>
              </w:rPr>
              <w:t>; chartreuse foliage.</w:t>
            </w:r>
          </w:p>
          <w:p w14:paraId="163CDD4E" w14:textId="26ACF289" w:rsidR="004E402F" w:rsidRDefault="004E402F" w:rsidP="004E402F">
            <w:pPr>
              <w:ind w:left="144" w:right="144"/>
            </w:pPr>
          </w:p>
        </w:tc>
        <w:tc>
          <w:tcPr>
            <w:tcW w:w="270" w:type="dxa"/>
          </w:tcPr>
          <w:p w14:paraId="3802C6F6" w14:textId="77777777" w:rsidR="004E402F" w:rsidRDefault="004E402F" w:rsidP="004E402F">
            <w:pPr>
              <w:ind w:left="144" w:right="144"/>
            </w:pPr>
          </w:p>
        </w:tc>
        <w:tc>
          <w:tcPr>
            <w:tcW w:w="5760" w:type="dxa"/>
          </w:tcPr>
          <w:p w14:paraId="7F6D6BE5" w14:textId="77777777" w:rsidR="004E402F" w:rsidRDefault="004E402F" w:rsidP="004E402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3D11E43" w14:textId="77777777" w:rsidR="004E402F" w:rsidRDefault="004E402F" w:rsidP="004E40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882C3BD" w14:textId="77777777" w:rsidR="004E402F" w:rsidRDefault="004E402F" w:rsidP="004E402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B9BE381" w14:textId="77777777" w:rsidR="004E402F" w:rsidRPr="001237F8" w:rsidRDefault="004E402F" w:rsidP="004E402F">
            <w:pPr>
              <w:spacing w:line="276" w:lineRule="auto"/>
              <w:ind w:left="144" w:right="144"/>
              <w:rPr>
                <w:b/>
                <w:bCs/>
              </w:rPr>
            </w:pPr>
            <w:r w:rsidRPr="001237F8">
              <w:rPr>
                <w:b/>
                <w:bCs/>
              </w:rPr>
              <w:t>Arapaho Thornless Blackberry</w:t>
            </w:r>
          </w:p>
          <w:p w14:paraId="6673AE64" w14:textId="77777777" w:rsidR="004E402F" w:rsidRPr="00715A40" w:rsidRDefault="004E402F" w:rsidP="004E4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sz w:val="20"/>
                <w:szCs w:val="20"/>
              </w:rPr>
              <w:t>White blooms/black fruit.     Mid-June. Prefers full sun.</w:t>
            </w:r>
          </w:p>
          <w:p w14:paraId="7EF62D0F" w14:textId="77777777" w:rsidR="004E402F" w:rsidRPr="00715A40" w:rsidRDefault="004E402F" w:rsidP="004E402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15A40">
              <w:rPr>
                <w:b/>
                <w:bCs/>
                <w:sz w:val="20"/>
                <w:szCs w:val="20"/>
              </w:rPr>
              <w:t xml:space="preserve">   Height:</w:t>
            </w:r>
            <w:r w:rsidRPr="00715A40">
              <w:rPr>
                <w:sz w:val="20"/>
                <w:szCs w:val="20"/>
              </w:rPr>
              <w:t xml:space="preserve">  4-5 feet.      </w:t>
            </w:r>
            <w:r w:rsidRPr="00715A40">
              <w:rPr>
                <w:b/>
                <w:bCs/>
                <w:sz w:val="20"/>
                <w:szCs w:val="20"/>
              </w:rPr>
              <w:t>Width:</w:t>
            </w:r>
            <w:r w:rsidRPr="00715A40">
              <w:rPr>
                <w:sz w:val="20"/>
                <w:szCs w:val="20"/>
              </w:rPr>
              <w:t xml:space="preserve">  Forms tall canes, spreads</w:t>
            </w:r>
          </w:p>
          <w:p w14:paraId="452B8685" w14:textId="77777777" w:rsidR="004E402F" w:rsidRPr="00715A40" w:rsidRDefault="004E402F" w:rsidP="004E4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15A40">
              <w:rPr>
                <w:b/>
                <w:bCs/>
                <w:sz w:val="20"/>
                <w:szCs w:val="20"/>
              </w:rPr>
              <w:t>Habit:</w:t>
            </w:r>
            <w:r w:rsidRPr="00715A40">
              <w:rPr>
                <w:sz w:val="20"/>
                <w:szCs w:val="20"/>
              </w:rPr>
              <w:t xml:space="preserve">   Thornless perennial blackberry cultivar</w:t>
            </w:r>
          </w:p>
          <w:p w14:paraId="51DE2880" w14:textId="31D46FB6" w:rsidR="004E402F" w:rsidRDefault="004E402F" w:rsidP="004E402F">
            <w:pPr>
              <w:ind w:left="144" w:right="144"/>
            </w:pPr>
            <w:r w:rsidRPr="00715A40">
              <w:rPr>
                <w:b/>
                <w:bCs/>
                <w:sz w:val="20"/>
                <w:szCs w:val="20"/>
              </w:rPr>
              <w:t xml:space="preserve">Notes: </w:t>
            </w:r>
            <w:r w:rsidRPr="00715A40">
              <w:rPr>
                <w:sz w:val="20"/>
                <w:szCs w:val="20"/>
              </w:rPr>
              <w:t xml:space="preserve">  Produces </w:t>
            </w:r>
            <w:proofErr w:type="gramStart"/>
            <w:r w:rsidRPr="00715A40">
              <w:rPr>
                <w:sz w:val="20"/>
                <w:szCs w:val="20"/>
              </w:rPr>
              <w:t>sweet flavored</w:t>
            </w:r>
            <w:proofErr w:type="gramEnd"/>
            <w:r w:rsidRPr="00715A40">
              <w:rPr>
                <w:sz w:val="20"/>
                <w:szCs w:val="20"/>
              </w:rPr>
              <w:t xml:space="preserve"> blackberry fruits.  Ripens early; begins bearing fruit in 2 years.  Self-pollinating.</w:t>
            </w:r>
          </w:p>
        </w:tc>
      </w:tr>
    </w:tbl>
    <w:p w14:paraId="5CEA485C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5373C1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43DC8"/>
    <w:rsid w:val="0019059F"/>
    <w:rsid w:val="001A0119"/>
    <w:rsid w:val="00301FBC"/>
    <w:rsid w:val="00386098"/>
    <w:rsid w:val="004E402F"/>
    <w:rsid w:val="005373C1"/>
    <w:rsid w:val="005E2BA9"/>
    <w:rsid w:val="00651485"/>
    <w:rsid w:val="00884F32"/>
    <w:rsid w:val="008E7EE4"/>
    <w:rsid w:val="0098522E"/>
    <w:rsid w:val="009D508B"/>
    <w:rsid w:val="00A337FE"/>
    <w:rsid w:val="00B20DEE"/>
    <w:rsid w:val="00C81B43"/>
    <w:rsid w:val="00E2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99C0D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1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6</cp:revision>
  <cp:lastPrinted>2014-04-23T02:33:00Z</cp:lastPrinted>
  <dcterms:created xsi:type="dcterms:W3CDTF">2024-05-01T15:56:00Z</dcterms:created>
  <dcterms:modified xsi:type="dcterms:W3CDTF">2024-05-01T16:00:00Z</dcterms:modified>
</cp:coreProperties>
</file>